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3075" w:type="dxa"/>
        <w:tblInd w:w="7098" w:type="dxa"/>
        <w:tblLook w:val="04A0" w:firstRow="1" w:lastRow="0" w:firstColumn="1" w:lastColumn="0" w:noHBand="0" w:noVBand="1"/>
      </w:tblPr>
      <w:tblGrid>
        <w:gridCol w:w="1544"/>
        <w:gridCol w:w="1531"/>
      </w:tblGrid>
      <w:tr w:rsidR="00B07843" w:rsidRPr="00E819F9" w:rsidTr="002C0C2E">
        <w:tc>
          <w:tcPr>
            <w:tcW w:w="1544" w:type="dxa"/>
            <w:shd w:val="clear" w:color="auto" w:fill="auto"/>
          </w:tcPr>
          <w:p w:rsidR="00B07843" w:rsidRPr="00E819F9" w:rsidRDefault="00453AB9" w:rsidP="00335B90">
            <w:pPr>
              <w:pStyle w:val="Header"/>
              <w:tabs>
                <w:tab w:val="clear" w:pos="4536"/>
                <w:tab w:val="clear" w:pos="9072"/>
                <w:tab w:val="left" w:pos="2955"/>
              </w:tabs>
              <w:rPr>
                <w:sz w:val="20"/>
              </w:rPr>
            </w:pPr>
            <w:r w:rsidRPr="00E819F9">
              <w:rPr>
                <w:rFonts w:ascii="Calibri" w:hAnsi="Calibri"/>
                <w:color w:val="161616"/>
                <w:lang w:eastAsia="tr-TR"/>
              </w:rPr>
              <mc:AlternateContent>
                <mc:Choice Requires="wps">
                  <w:drawing>
                    <wp:anchor distT="0" distB="0" distL="114300" distR="114300" simplePos="0" relativeHeight="251651072" behindDoc="0" locked="0" layoutInCell="1" allowOverlap="1" wp14:anchorId="214B0B28" wp14:editId="56F7B234">
                      <wp:simplePos x="0" y="0"/>
                      <wp:positionH relativeFrom="column">
                        <wp:posOffset>-3722370</wp:posOffset>
                      </wp:positionH>
                      <wp:positionV relativeFrom="paragraph">
                        <wp:posOffset>-40006</wp:posOffset>
                      </wp:positionV>
                      <wp:extent cx="3572510" cy="1171575"/>
                      <wp:effectExtent l="0" t="0" r="889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518" w:rsidRPr="00FA4000" w:rsidRDefault="00175518" w:rsidP="00175518">
                                  <w:pPr>
                                    <w:pStyle w:val="Header"/>
                                    <w:jc w:val="center"/>
                                    <w:rPr>
                                      <w:rFonts w:ascii="Times New Roman" w:hAnsi="Times New Roman" w:cs="Times New Roman"/>
                                      <w:b/>
                                      <w:sz w:val="20"/>
                                      <w:szCs w:val="20"/>
                                    </w:rPr>
                                  </w:pPr>
                                  <w:r w:rsidRPr="00FA4000">
                                    <w:rPr>
                                      <w:rFonts w:ascii="Times New Roman" w:hAnsi="Times New Roman" w:cs="Times New Roman"/>
                                      <w:b/>
                                      <w:sz w:val="20"/>
                                      <w:szCs w:val="20"/>
                                    </w:rPr>
                                    <w:t>T.C.</w:t>
                                  </w:r>
                                </w:p>
                                <w:p w:rsidR="00175518" w:rsidRPr="00FA4000" w:rsidRDefault="00175518" w:rsidP="00175518">
                                  <w:pPr>
                                    <w:pStyle w:val="Header"/>
                                    <w:jc w:val="center"/>
                                    <w:rPr>
                                      <w:rFonts w:ascii="Times New Roman" w:hAnsi="Times New Roman" w:cs="Times New Roman"/>
                                      <w:b/>
                                      <w:sz w:val="20"/>
                                      <w:szCs w:val="20"/>
                                    </w:rPr>
                                  </w:pPr>
                                  <w:r w:rsidRPr="00FA4000">
                                    <w:rPr>
                                      <w:rFonts w:ascii="Times New Roman" w:hAnsi="Times New Roman" w:cs="Times New Roman"/>
                                      <w:b/>
                                      <w:sz w:val="20"/>
                                      <w:szCs w:val="20"/>
                                    </w:rPr>
                                    <w:t>MUĞLA SITKI KOÇMAN ÜNİVERSİTESİ REKTÖRLÜĞÜ</w:t>
                                  </w:r>
                                </w:p>
                                <w:p w:rsidR="00175518" w:rsidRPr="00FA4000" w:rsidRDefault="00776827"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DATÇA KAZIM YILMAZ </w:t>
                                  </w:r>
                                  <w:r w:rsidR="00175518" w:rsidRPr="00FA4000">
                                    <w:rPr>
                                      <w:rFonts w:ascii="Times New Roman" w:hAnsi="Times New Roman" w:cs="Times New Roman"/>
                                      <w:b/>
                                      <w:sz w:val="20"/>
                                      <w:szCs w:val="20"/>
                                    </w:rPr>
                                    <w:t>MESLEK YÜKSEKOKULU MÜDÜRLÜĞÜ</w:t>
                                  </w:r>
                                </w:p>
                                <w:p w:rsidR="00175518" w:rsidRDefault="00DB2ECD"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PERSONEL</w:t>
                                  </w:r>
                                  <w:r w:rsidR="00175518" w:rsidRPr="00FA4000">
                                    <w:rPr>
                                      <w:rFonts w:ascii="Times New Roman" w:hAnsi="Times New Roman" w:cs="Times New Roman"/>
                                      <w:b/>
                                      <w:sz w:val="20"/>
                                      <w:szCs w:val="20"/>
                                    </w:rPr>
                                    <w:t xml:space="preserve"> BİRİMİ</w:t>
                                  </w:r>
                                </w:p>
                                <w:p w:rsidR="00DB2ECD" w:rsidRPr="00FA4000" w:rsidRDefault="00DB2ECD" w:rsidP="00175518">
                                  <w:pPr>
                                    <w:pStyle w:val="Header"/>
                                    <w:jc w:val="center"/>
                                    <w:rPr>
                                      <w:rFonts w:ascii="Times New Roman" w:hAnsi="Times New Roman" w:cs="Times New Roman"/>
                                      <w:b/>
                                      <w:sz w:val="20"/>
                                      <w:szCs w:val="20"/>
                                    </w:rPr>
                                  </w:pPr>
                                </w:p>
                                <w:p w:rsidR="00175518" w:rsidRPr="00FA4000" w:rsidRDefault="00EB6952" w:rsidP="00175518">
                                  <w:pPr>
                                    <w:pStyle w:val="Header"/>
                                    <w:jc w:val="center"/>
                                    <w:rPr>
                                      <w:rFonts w:ascii="Times New Roman" w:hAnsi="Times New Roman" w:cs="Times New Roman"/>
                                      <w:b/>
                                      <w:sz w:val="20"/>
                                    </w:rPr>
                                  </w:pPr>
                                  <w:r w:rsidRPr="00FA4000">
                                    <w:rPr>
                                      <w:rFonts w:ascii="Times New Roman" w:hAnsi="Times New Roman" w:cs="Times New Roman"/>
                                      <w:b/>
                                      <w:sz w:val="20"/>
                                    </w:rPr>
                                    <w:t xml:space="preserve">MAAŞ </w:t>
                                  </w:r>
                                  <w:r w:rsidR="00175518" w:rsidRPr="00FA4000">
                                    <w:rPr>
                                      <w:rFonts w:ascii="Times New Roman" w:hAnsi="Times New Roman" w:cs="Times New Roman"/>
                                      <w:b/>
                                      <w:sz w:val="20"/>
                                    </w:rPr>
                                    <w:t>İŞ AKIŞI</w:t>
                                  </w:r>
                                </w:p>
                                <w:p w:rsidR="00175518" w:rsidRDefault="00175518" w:rsidP="00175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B0B28" id="_x0000_t202" coordsize="21600,21600" o:spt="202" path="m,l,21600r21600,l21600,xe">
                      <v:stroke joinstyle="miter"/>
                      <v:path gradientshapeok="t" o:connecttype="rect"/>
                    </v:shapetype>
                    <v:shape id="Text Box 6" o:spid="_x0000_s1026" type="#_x0000_t202" style="position:absolute;margin-left:-293.1pt;margin-top:-3.15pt;width:281.3pt;height:9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CdggIAABA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" stroked="f">
                      <v:textbox>
                        <w:txbxContent>
                          <w:p w:rsidR="00175518" w:rsidRPr="00FA4000" w:rsidRDefault="00175518" w:rsidP="00175518">
                            <w:pPr>
                              <w:pStyle w:val="Header"/>
                              <w:jc w:val="center"/>
                              <w:rPr>
                                <w:rFonts w:ascii="Times New Roman" w:hAnsi="Times New Roman" w:cs="Times New Roman"/>
                                <w:b/>
                                <w:sz w:val="20"/>
                                <w:szCs w:val="20"/>
                              </w:rPr>
                            </w:pPr>
                            <w:r w:rsidRPr="00FA4000">
                              <w:rPr>
                                <w:rFonts w:ascii="Times New Roman" w:hAnsi="Times New Roman" w:cs="Times New Roman"/>
                                <w:b/>
                                <w:sz w:val="20"/>
                                <w:szCs w:val="20"/>
                              </w:rPr>
                              <w:t>T.C.</w:t>
                            </w:r>
                          </w:p>
                          <w:p w:rsidR="00175518" w:rsidRPr="00FA4000" w:rsidRDefault="00175518" w:rsidP="00175518">
                            <w:pPr>
                              <w:pStyle w:val="Header"/>
                              <w:jc w:val="center"/>
                              <w:rPr>
                                <w:rFonts w:ascii="Times New Roman" w:hAnsi="Times New Roman" w:cs="Times New Roman"/>
                                <w:b/>
                                <w:sz w:val="20"/>
                                <w:szCs w:val="20"/>
                              </w:rPr>
                            </w:pPr>
                            <w:r w:rsidRPr="00FA4000">
                              <w:rPr>
                                <w:rFonts w:ascii="Times New Roman" w:hAnsi="Times New Roman" w:cs="Times New Roman"/>
                                <w:b/>
                                <w:sz w:val="20"/>
                                <w:szCs w:val="20"/>
                              </w:rPr>
                              <w:t>MUĞLA SITKI KOÇMAN ÜNİVERSİTESİ REKTÖRLÜĞÜ</w:t>
                            </w:r>
                          </w:p>
                          <w:p w:rsidR="00175518" w:rsidRPr="00FA4000" w:rsidRDefault="00776827"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DATÇA KAZIM YILMAZ </w:t>
                            </w:r>
                            <w:r w:rsidR="00175518" w:rsidRPr="00FA4000">
                              <w:rPr>
                                <w:rFonts w:ascii="Times New Roman" w:hAnsi="Times New Roman" w:cs="Times New Roman"/>
                                <w:b/>
                                <w:sz w:val="20"/>
                                <w:szCs w:val="20"/>
                              </w:rPr>
                              <w:t>MESLEK YÜKSEKOKULU MÜDÜRLÜĞÜ</w:t>
                            </w:r>
                          </w:p>
                          <w:p w:rsidR="00175518" w:rsidRDefault="00DB2ECD" w:rsidP="00175518">
                            <w:pPr>
                              <w:pStyle w:val="Header"/>
                              <w:jc w:val="center"/>
                              <w:rPr>
                                <w:rFonts w:ascii="Times New Roman" w:hAnsi="Times New Roman" w:cs="Times New Roman"/>
                                <w:b/>
                                <w:sz w:val="20"/>
                                <w:szCs w:val="20"/>
                              </w:rPr>
                            </w:pPr>
                            <w:r>
                              <w:rPr>
                                <w:rFonts w:ascii="Times New Roman" w:hAnsi="Times New Roman" w:cs="Times New Roman"/>
                                <w:b/>
                                <w:sz w:val="20"/>
                                <w:szCs w:val="20"/>
                              </w:rPr>
                              <w:t>PERSONEL</w:t>
                            </w:r>
                            <w:r w:rsidR="00175518" w:rsidRPr="00FA4000">
                              <w:rPr>
                                <w:rFonts w:ascii="Times New Roman" w:hAnsi="Times New Roman" w:cs="Times New Roman"/>
                                <w:b/>
                                <w:sz w:val="20"/>
                                <w:szCs w:val="20"/>
                              </w:rPr>
                              <w:t xml:space="preserve"> BİRİMİ</w:t>
                            </w:r>
                          </w:p>
                          <w:p w:rsidR="00DB2ECD" w:rsidRPr="00FA4000" w:rsidRDefault="00DB2ECD" w:rsidP="00175518">
                            <w:pPr>
                              <w:pStyle w:val="Header"/>
                              <w:jc w:val="center"/>
                              <w:rPr>
                                <w:rFonts w:ascii="Times New Roman" w:hAnsi="Times New Roman" w:cs="Times New Roman"/>
                                <w:b/>
                                <w:sz w:val="20"/>
                                <w:szCs w:val="20"/>
                              </w:rPr>
                            </w:pPr>
                          </w:p>
                          <w:p w:rsidR="00175518" w:rsidRPr="00FA4000" w:rsidRDefault="00EB6952" w:rsidP="00175518">
                            <w:pPr>
                              <w:pStyle w:val="Header"/>
                              <w:jc w:val="center"/>
                              <w:rPr>
                                <w:rFonts w:ascii="Times New Roman" w:hAnsi="Times New Roman" w:cs="Times New Roman"/>
                                <w:b/>
                                <w:sz w:val="20"/>
                              </w:rPr>
                            </w:pPr>
                            <w:r w:rsidRPr="00FA4000">
                              <w:rPr>
                                <w:rFonts w:ascii="Times New Roman" w:hAnsi="Times New Roman" w:cs="Times New Roman"/>
                                <w:b/>
                                <w:sz w:val="20"/>
                              </w:rPr>
                              <w:t xml:space="preserve">MAAŞ </w:t>
                            </w:r>
                            <w:r w:rsidR="00175518" w:rsidRPr="00FA4000">
                              <w:rPr>
                                <w:rFonts w:ascii="Times New Roman" w:hAnsi="Times New Roman" w:cs="Times New Roman"/>
                                <w:b/>
                                <w:sz w:val="20"/>
                              </w:rPr>
                              <w:t>İŞ AKIŞI</w:t>
                            </w:r>
                          </w:p>
                          <w:p w:rsidR="00175518" w:rsidRDefault="00175518" w:rsidP="00175518"/>
                        </w:txbxContent>
                      </v:textbox>
                    </v:shape>
                  </w:pict>
                </mc:Fallback>
              </mc:AlternateContent>
            </w:r>
            <w:r w:rsidR="008F37CA" w:rsidRPr="00E819F9">
              <w:rPr>
                <w:rFonts w:ascii="Calibri" w:hAnsi="Calibri"/>
                <w:color w:val="161616"/>
                <w:lang w:eastAsia="tr-TR"/>
              </w:rPr>
              <w:drawing>
                <wp:anchor distT="0" distB="0" distL="114300" distR="114300" simplePos="0" relativeHeight="251654144" behindDoc="0" locked="0" layoutInCell="1" allowOverlap="1" wp14:anchorId="777C6953" wp14:editId="7AE19FB1">
                  <wp:simplePos x="0" y="0"/>
                  <wp:positionH relativeFrom="margin">
                    <wp:posOffset>-4491533</wp:posOffset>
                  </wp:positionH>
                  <wp:positionV relativeFrom="paragraph">
                    <wp:posOffset>-42875</wp:posOffset>
                  </wp:positionV>
                  <wp:extent cx="637540" cy="977265"/>
                  <wp:effectExtent l="0" t="0" r="0" b="0"/>
                  <wp:wrapNone/>
                  <wp:docPr id="26" name="Resim 26"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843" w:rsidRPr="00E819F9">
              <w:rPr>
                <w:sz w:val="20"/>
              </w:rPr>
              <w:t>Doküman No</w:t>
            </w:r>
          </w:p>
        </w:tc>
        <w:tc>
          <w:tcPr>
            <w:tcW w:w="1531" w:type="dxa"/>
            <w:shd w:val="clear" w:color="auto" w:fill="auto"/>
          </w:tcPr>
          <w:p w:rsidR="00B07843" w:rsidRPr="00E819F9" w:rsidRDefault="00DB2ECD" w:rsidP="00335B90">
            <w:pPr>
              <w:pStyle w:val="Header"/>
              <w:tabs>
                <w:tab w:val="clear" w:pos="4536"/>
                <w:tab w:val="clear" w:pos="9072"/>
                <w:tab w:val="left" w:pos="2955"/>
              </w:tabs>
            </w:pPr>
            <w:r w:rsidRPr="00E819F9">
              <w:t>3/16</w:t>
            </w:r>
          </w:p>
        </w:tc>
      </w:tr>
      <w:tr w:rsidR="00B07843" w:rsidRPr="00E819F9" w:rsidTr="002C0C2E">
        <w:tc>
          <w:tcPr>
            <w:tcW w:w="1544" w:type="dxa"/>
            <w:shd w:val="clear" w:color="auto" w:fill="auto"/>
          </w:tcPr>
          <w:p w:rsidR="00B07843" w:rsidRPr="00E819F9" w:rsidRDefault="00B07843" w:rsidP="00B07843">
            <w:pPr>
              <w:rPr>
                <w:sz w:val="20"/>
              </w:rPr>
            </w:pPr>
            <w:r w:rsidRPr="00E819F9">
              <w:rPr>
                <w:sz w:val="20"/>
              </w:rPr>
              <w:t>İlk Yayın Tarihi</w:t>
            </w:r>
          </w:p>
        </w:tc>
        <w:tc>
          <w:tcPr>
            <w:tcW w:w="1531" w:type="dxa"/>
            <w:shd w:val="clear" w:color="auto" w:fill="auto"/>
          </w:tcPr>
          <w:p w:rsidR="00B07843" w:rsidRPr="00E819F9" w:rsidRDefault="00E819F9" w:rsidP="00E819F9">
            <w:pPr>
              <w:pStyle w:val="TableParagraph"/>
              <w:spacing w:before="6" w:line="226" w:lineRule="exact"/>
              <w:rPr>
                <w:rFonts w:ascii="Calibri"/>
                <w:sz w:val="20"/>
                <w:lang w:val="tr-TR"/>
              </w:rPr>
            </w:pPr>
            <w:r>
              <w:rPr>
                <w:rFonts w:ascii="Calibri"/>
                <w:sz w:val="20"/>
                <w:lang w:val="tr-TR"/>
              </w:rPr>
              <w:t>19.08.2019</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Revizyon No</w:t>
            </w:r>
          </w:p>
        </w:tc>
        <w:tc>
          <w:tcPr>
            <w:tcW w:w="1531" w:type="dxa"/>
            <w:shd w:val="clear" w:color="auto" w:fill="auto"/>
          </w:tcPr>
          <w:p w:rsidR="00E819F9" w:rsidRPr="00E819F9" w:rsidRDefault="00E819F9" w:rsidP="00E819F9">
            <w:pPr>
              <w:pStyle w:val="TableParagraph"/>
              <w:spacing w:before="6" w:line="226" w:lineRule="exact"/>
              <w:rPr>
                <w:rFonts w:ascii="Calibri"/>
                <w:sz w:val="20"/>
                <w:lang w:val="tr-TR"/>
              </w:rPr>
            </w:pPr>
            <w:r>
              <w:rPr>
                <w:rFonts w:ascii="Calibri"/>
                <w:sz w:val="20"/>
                <w:lang w:val="tr-TR"/>
              </w:rPr>
              <w:t>1</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Revizyon Tarihi</w:t>
            </w:r>
          </w:p>
        </w:tc>
        <w:tc>
          <w:tcPr>
            <w:tcW w:w="1531" w:type="dxa"/>
            <w:shd w:val="clear" w:color="auto" w:fill="auto"/>
          </w:tcPr>
          <w:p w:rsidR="00E819F9" w:rsidRPr="00E819F9" w:rsidRDefault="00E819F9" w:rsidP="00E819F9">
            <w:pPr>
              <w:pStyle w:val="TableParagraph"/>
              <w:spacing w:before="6" w:line="226" w:lineRule="exact"/>
              <w:rPr>
                <w:rFonts w:ascii="Calibri"/>
                <w:sz w:val="20"/>
                <w:lang w:val="tr-TR"/>
              </w:rPr>
            </w:pPr>
            <w:r>
              <w:rPr>
                <w:rFonts w:ascii="Calibri"/>
                <w:sz w:val="20"/>
                <w:lang w:val="tr-TR"/>
              </w:rPr>
              <w:t>23.11.2020</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Sayfa</w:t>
            </w:r>
          </w:p>
        </w:tc>
        <w:tc>
          <w:tcPr>
            <w:tcW w:w="1531" w:type="dxa"/>
            <w:shd w:val="clear" w:color="auto" w:fill="auto"/>
          </w:tcPr>
          <w:p w:rsidR="00E819F9" w:rsidRPr="00E819F9" w:rsidRDefault="00E819F9" w:rsidP="00E819F9">
            <w:pPr>
              <w:pStyle w:val="Header"/>
              <w:tabs>
                <w:tab w:val="clear" w:pos="4536"/>
                <w:tab w:val="clear" w:pos="9072"/>
                <w:tab w:val="left" w:pos="2955"/>
              </w:tabs>
            </w:pPr>
            <w:r w:rsidRPr="00E819F9">
              <w:t>1</w:t>
            </w:r>
          </w:p>
        </w:tc>
      </w:tr>
    </w:tbl>
    <w:p w:rsidR="00A04889" w:rsidRPr="00E819F9" w:rsidRDefault="00A04889" w:rsidP="00B07843"/>
    <w:tbl>
      <w:tblPr>
        <w:tblpPr w:leftFromText="141" w:rightFromText="141" w:vertAnchor="text" w:horzAnchor="margin" w:tblpY="102"/>
        <w:tblOverlap w:val="neve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1656"/>
        <w:gridCol w:w="2311"/>
      </w:tblGrid>
      <w:tr w:rsidR="008F37CA" w:rsidRPr="00E819F9" w:rsidTr="008C342A">
        <w:trPr>
          <w:trHeight w:val="567"/>
        </w:trPr>
        <w:tc>
          <w:tcPr>
            <w:tcW w:w="3050" w:type="pct"/>
            <w:shd w:val="clear" w:color="auto" w:fill="auto"/>
            <w:vAlign w:val="center"/>
          </w:tcPr>
          <w:p w:rsidR="008F37CA" w:rsidRPr="00E819F9" w:rsidRDefault="008F37CA" w:rsidP="00E11F6D">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İŞ AKIŞI ADIMLARI</w:t>
            </w:r>
          </w:p>
        </w:tc>
        <w:tc>
          <w:tcPr>
            <w:tcW w:w="814" w:type="pct"/>
            <w:shd w:val="clear" w:color="auto" w:fill="auto"/>
            <w:vAlign w:val="center"/>
          </w:tcPr>
          <w:p w:rsidR="008F37CA" w:rsidRPr="00E819F9" w:rsidRDefault="008F37CA" w:rsidP="00E11F6D">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SORUMLU</w:t>
            </w:r>
          </w:p>
        </w:tc>
        <w:tc>
          <w:tcPr>
            <w:tcW w:w="1136" w:type="pct"/>
            <w:shd w:val="clear" w:color="auto" w:fill="auto"/>
            <w:vAlign w:val="center"/>
          </w:tcPr>
          <w:p w:rsidR="008F37CA" w:rsidRPr="00E819F9" w:rsidRDefault="008F37CA" w:rsidP="00E11F6D">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İLGİLİ DOKÜMANLAR</w:t>
            </w:r>
          </w:p>
        </w:tc>
      </w:tr>
      <w:tr w:rsidR="008F37CA" w:rsidRPr="00E819F9" w:rsidTr="008C342A">
        <w:trPr>
          <w:trHeight w:val="10531"/>
        </w:trPr>
        <w:tc>
          <w:tcPr>
            <w:tcW w:w="3050" w:type="pct"/>
            <w:shd w:val="clear" w:color="auto" w:fill="auto"/>
          </w:tcPr>
          <w:p w:rsidR="008F37CA" w:rsidRPr="00E819F9" w:rsidRDefault="00B83F7A" w:rsidP="00E11F6D">
            <w:pPr>
              <w:rPr>
                <w:rFonts w:ascii="Times New Roman" w:hAnsi="Times New Roman" w:cs="Times New Roman"/>
                <w:sz w:val="18"/>
                <w:szCs w:val="18"/>
              </w:rPr>
            </w:pPr>
            <w:r w:rsidRPr="00E819F9">
              <w:rPr>
                <w:rFonts w:ascii="Times New Roman" w:hAnsi="Times New Roman" w:cs="Times New Roman"/>
                <w:noProof/>
                <w:sz w:val="18"/>
                <w:szCs w:val="18"/>
                <w:lang w:eastAsia="tr-TR"/>
              </w:rPr>
              <mc:AlternateContent>
                <mc:Choice Requires="wpc">
                  <w:drawing>
                    <wp:inline distT="0" distB="0" distL="0" distR="0" wp14:anchorId="3F74A3BA" wp14:editId="78B9DBCD">
                      <wp:extent cx="3923323" cy="6645275"/>
                      <wp:effectExtent l="0" t="0" r="0" b="0"/>
                      <wp:docPr id="74" name="Tuval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Oval 6"/>
                              <wps:cNvSpPr>
                                <a:spLocks noChangeArrowheads="1"/>
                              </wps:cNvSpPr>
                              <wps:spPr bwMode="auto">
                                <a:xfrm>
                                  <a:off x="1265755" y="180000"/>
                                  <a:ext cx="1373515" cy="304800"/>
                                </a:xfrm>
                                <a:prstGeom prst="ellipse">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rsidR="00251AF3" w:rsidRPr="00251AF3" w:rsidRDefault="00251AF3" w:rsidP="00251AF3">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wps:txbx>
                              <wps:bodyPr rot="0" vert="horz" wrap="square" lIns="91440" tIns="45720" rIns="91440" bIns="45720" anchor="t" anchorCtr="0" upright="1">
                                <a:noAutofit/>
                              </wps:bodyPr>
                            </wps:wsp>
                            <wps:wsp>
                              <wps:cNvPr id="7" name="Rectangle 4"/>
                              <wps:cNvSpPr>
                                <a:spLocks noChangeArrowheads="1"/>
                              </wps:cNvSpPr>
                              <wps:spPr bwMode="auto">
                                <a:xfrm>
                                  <a:off x="179948" y="766104"/>
                                  <a:ext cx="3548247" cy="865185"/>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251AF3" w:rsidRPr="00251AF3" w:rsidRDefault="00A244B5" w:rsidP="00251AF3">
                                    <w:pPr>
                                      <w:pStyle w:val="NormalWeb"/>
                                      <w:spacing w:before="0" w:beforeAutospacing="0" w:after="160" w:afterAutospacing="0" w:line="256" w:lineRule="auto"/>
                                      <w:rPr>
                                        <w:sz w:val="16"/>
                                        <w:szCs w:val="16"/>
                                      </w:rPr>
                                    </w:pPr>
                                    <w:r w:rsidRPr="00A244B5">
                                      <w:rPr>
                                        <w:rFonts w:eastAsia="Calibri"/>
                                        <w:sz w:val="16"/>
                                        <w:szCs w:val="16"/>
                                      </w:rPr>
                                      <w:t>Yüksekokulumuz kadrosunda bulunan personelin özlük hakları ile ilgili olarak kendisi, Rektörlük birimleri ve diğer kurum ve kuruluşlardan gelen bilgiler doğrultusunda, yapılacak değişiklikler ile İl</w:t>
                                    </w:r>
                                    <w:r>
                                      <w:rPr>
                                        <w:rFonts w:eastAsia="Calibri"/>
                                        <w:sz w:val="16"/>
                                        <w:szCs w:val="16"/>
                                      </w:rPr>
                                      <w:t xml:space="preserve">gili aya ait personelin derece </w:t>
                                    </w:r>
                                    <w:r w:rsidRPr="00A244B5">
                                      <w:rPr>
                                        <w:rFonts w:eastAsia="Calibri"/>
                                        <w:sz w:val="16"/>
                                        <w:szCs w:val="16"/>
                                      </w:rPr>
                                      <w:t xml:space="preserve">kademe, kıdem </w:t>
                                    </w:r>
                                    <w:r w:rsidR="00A75EC0" w:rsidRPr="00A244B5">
                                      <w:rPr>
                                        <w:rFonts w:eastAsia="Calibri"/>
                                        <w:sz w:val="16"/>
                                        <w:szCs w:val="16"/>
                                      </w:rPr>
                                      <w:t>vb.</w:t>
                                    </w:r>
                                    <w:r w:rsidR="00701CC6">
                                      <w:rPr>
                                        <w:rFonts w:eastAsia="Calibri"/>
                                        <w:sz w:val="16"/>
                                        <w:szCs w:val="16"/>
                                      </w:rPr>
                                      <w:t xml:space="preserve"> </w:t>
                                    </w:r>
                                    <w:r w:rsidRPr="00A244B5">
                                      <w:rPr>
                                        <w:rFonts w:eastAsia="Calibri"/>
                                        <w:sz w:val="16"/>
                                        <w:szCs w:val="16"/>
                                      </w:rPr>
                                      <w:t>terfi</w:t>
                                    </w:r>
                                    <w:r w:rsidR="00701CC6">
                                      <w:rPr>
                                        <w:rFonts w:eastAsia="Calibri"/>
                                        <w:sz w:val="16"/>
                                        <w:szCs w:val="16"/>
                                      </w:rPr>
                                      <w:t>i</w:t>
                                    </w:r>
                                    <w:r w:rsidRPr="00A244B5">
                                      <w:rPr>
                                        <w:rFonts w:eastAsia="Calibri"/>
                                        <w:sz w:val="16"/>
                                        <w:szCs w:val="16"/>
                                      </w:rPr>
                                      <w:t xml:space="preserve"> değişiklikleri,</w:t>
                                    </w:r>
                                    <w:r w:rsidR="00701CC6">
                                      <w:rPr>
                                        <w:rFonts w:eastAsia="Calibri"/>
                                        <w:sz w:val="16"/>
                                        <w:szCs w:val="16"/>
                                      </w:rPr>
                                      <w:t xml:space="preserve"> </w:t>
                                    </w:r>
                                    <w:r w:rsidRPr="00A244B5">
                                      <w:rPr>
                                        <w:rFonts w:eastAsia="Calibri"/>
                                        <w:sz w:val="16"/>
                                        <w:szCs w:val="16"/>
                                      </w:rPr>
                                      <w:t>yabancı dil puanı</w:t>
                                    </w:r>
                                    <w:r w:rsidR="00701CC6">
                                      <w:rPr>
                                        <w:rFonts w:eastAsia="Calibri"/>
                                        <w:sz w:val="16"/>
                                        <w:szCs w:val="16"/>
                                      </w:rPr>
                                      <w:t xml:space="preserve">, </w:t>
                                    </w:r>
                                    <w:r w:rsidRPr="00A244B5">
                                      <w:rPr>
                                        <w:rFonts w:eastAsia="Calibri"/>
                                        <w:sz w:val="16"/>
                                        <w:szCs w:val="16"/>
                                      </w:rPr>
                                      <w:t xml:space="preserve">aile yardımı için eşin çalışıp çalışmadığı, çocuk yardımı için </w:t>
                                    </w:r>
                                    <w:r w:rsidR="00A75EC0" w:rsidRPr="00A244B5">
                                      <w:rPr>
                                        <w:rFonts w:eastAsia="Calibri"/>
                                        <w:sz w:val="16"/>
                                        <w:szCs w:val="16"/>
                                      </w:rPr>
                                      <w:t>çocuk</w:t>
                                    </w:r>
                                    <w:r w:rsidRPr="00A244B5">
                                      <w:rPr>
                                        <w:rFonts w:eastAsia="Calibri"/>
                                        <w:sz w:val="16"/>
                                        <w:szCs w:val="16"/>
                                      </w:rPr>
                                      <w:t xml:space="preserve"> sayısı ve yaşı </w:t>
                                    </w:r>
                                    <w:r w:rsidR="00A75EC0" w:rsidRPr="00A244B5">
                                      <w:rPr>
                                        <w:rFonts w:eastAsia="Calibri"/>
                                        <w:sz w:val="16"/>
                                        <w:szCs w:val="16"/>
                                      </w:rPr>
                                      <w:t>vb.</w:t>
                                    </w:r>
                                    <w:r w:rsidRPr="00A244B5">
                                      <w:rPr>
                                        <w:rFonts w:eastAsia="Calibri"/>
                                        <w:sz w:val="16"/>
                                        <w:szCs w:val="16"/>
                                      </w:rPr>
                                      <w:t xml:space="preserve"> değişiklikler KBS ekranından güncellenir.</w:t>
                                    </w:r>
                                    <w:r w:rsidR="00251AF3" w:rsidRPr="00251AF3">
                                      <w:rPr>
                                        <w:rFonts w:eastAsia="Calibri"/>
                                        <w:sz w:val="16"/>
                                        <w:szCs w:val="16"/>
                                      </w:rPr>
                                      <w:t> </w:t>
                                    </w:r>
                                  </w:p>
                                </w:txbxContent>
                              </wps:txbx>
                              <wps:bodyPr rot="0" vert="horz" wrap="square" lIns="91440" tIns="45720" rIns="91440" bIns="45720" anchor="t" anchorCtr="0" upright="1">
                                <a:noAutofit/>
                              </wps:bodyPr>
                            </wps:wsp>
                            <wps:wsp>
                              <wps:cNvPr id="10" name="AutoShape 10"/>
                              <wps:cNvCnPr>
                                <a:cxnSpLocks noChangeShapeType="1"/>
                                <a:stCxn id="6" idx="4"/>
                                <a:endCxn id="7" idx="0"/>
                              </wps:cNvCnPr>
                              <wps:spPr bwMode="auto">
                                <a:xfrm>
                                  <a:off x="1952513" y="484800"/>
                                  <a:ext cx="1426" cy="281304"/>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15" name="AutoShape 9"/>
                              <wps:cNvCnPr>
                                <a:cxnSpLocks noChangeShapeType="1"/>
                                <a:stCxn id="7" idx="2"/>
                                <a:endCxn id="16" idx="0"/>
                              </wps:cNvCnPr>
                              <wps:spPr bwMode="auto">
                                <a:xfrm flipH="1">
                                  <a:off x="1953926" y="1631289"/>
                                  <a:ext cx="146" cy="239411"/>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6" name="Rectangle 4"/>
                              <wps:cNvSpPr>
                                <a:spLocks noChangeArrowheads="1"/>
                              </wps:cNvSpPr>
                              <wps:spPr bwMode="auto">
                                <a:xfrm>
                                  <a:off x="179935" y="1870700"/>
                                  <a:ext cx="3548247" cy="367751"/>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Nakil giden veya ücretsiz izne ayrılanların da KBS sisteminden çıkışı yapılarak güncelleme işlemi tamamlanır.</w:t>
                                    </w:r>
                                  </w:p>
                                </w:txbxContent>
                              </wps:txbx>
                              <wps:bodyPr rot="0" vert="horz" wrap="square" lIns="91440" tIns="45720" rIns="91440" bIns="45720" anchor="t" anchorCtr="0" upright="1">
                                <a:noAutofit/>
                              </wps:bodyPr>
                            </wps:wsp>
                            <wps:wsp>
                              <wps:cNvPr id="17" name="AutoShape 9"/>
                              <wps:cNvCnPr>
                                <a:cxnSpLocks noChangeShapeType="1"/>
                                <a:stCxn id="16" idx="2"/>
                                <a:endCxn id="18" idx="0"/>
                              </wps:cNvCnPr>
                              <wps:spPr bwMode="auto">
                                <a:xfrm flipH="1">
                                  <a:off x="1953913" y="2238451"/>
                                  <a:ext cx="146" cy="19552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8" name="Rectangle 4"/>
                              <wps:cNvSpPr>
                                <a:spLocks noChangeArrowheads="1"/>
                              </wps:cNvSpPr>
                              <wps:spPr bwMode="auto">
                                <a:xfrm>
                                  <a:off x="179922" y="2433971"/>
                                  <a:ext cx="3548247" cy="514054"/>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 xml:space="preserve">Kesintiler ( </w:t>
                                    </w:r>
                                    <w:proofErr w:type="spellStart"/>
                                    <w:proofErr w:type="gramStart"/>
                                    <w:r w:rsidRPr="00A244B5">
                                      <w:rPr>
                                        <w:rFonts w:eastAsia="Calibri"/>
                                        <w:sz w:val="16"/>
                                        <w:szCs w:val="16"/>
                                      </w:rPr>
                                      <w:t>icra,sendika</w:t>
                                    </w:r>
                                    <w:proofErr w:type="spellEnd"/>
                                    <w:proofErr w:type="gramEnd"/>
                                    <w:r w:rsidRPr="00A244B5">
                                      <w:rPr>
                                        <w:rFonts w:eastAsia="Calibri"/>
                                        <w:sz w:val="16"/>
                                        <w:szCs w:val="16"/>
                                      </w:rPr>
                                      <w:t xml:space="preserve">, emekli borçlanması, kefalet, zam ve tazminat ödemelerinde 657 sayılı kanunun 152.maddesine göre 7 günü aşan hastalık izin süreleri </w:t>
                                    </w:r>
                                    <w:r w:rsidR="00A75EC0" w:rsidRPr="00A244B5">
                                      <w:rPr>
                                        <w:rFonts w:eastAsia="Calibri"/>
                                        <w:sz w:val="16"/>
                                        <w:szCs w:val="16"/>
                                      </w:rPr>
                                      <w:t>vb.</w:t>
                                    </w:r>
                                    <w:r w:rsidRPr="00A244B5">
                                      <w:rPr>
                                        <w:rFonts w:eastAsia="Calibri"/>
                                        <w:sz w:val="16"/>
                                        <w:szCs w:val="16"/>
                                      </w:rPr>
                                      <w:t>) girilerek maaş hesaplatma işlemi tamamlanır.</w:t>
                                    </w:r>
                                  </w:p>
                                </w:txbxContent>
                              </wps:txbx>
                              <wps:bodyPr rot="0" vert="horz" wrap="square" lIns="91440" tIns="45720" rIns="91440" bIns="45720" anchor="t" anchorCtr="0" upright="1">
                                <a:noAutofit/>
                              </wps:bodyPr>
                            </wps:wsp>
                            <wps:wsp>
                              <wps:cNvPr id="19" name="AutoShape 9"/>
                              <wps:cNvCnPr>
                                <a:cxnSpLocks noChangeShapeType="1"/>
                                <a:stCxn id="18" idx="2"/>
                              </wps:cNvCnPr>
                              <wps:spPr bwMode="auto">
                                <a:xfrm>
                                  <a:off x="1953900" y="2948025"/>
                                  <a:ext cx="26" cy="18288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0" name="Rectangle 4"/>
                              <wps:cNvSpPr>
                                <a:spLocks noChangeArrowheads="1"/>
                              </wps:cNvSpPr>
                              <wps:spPr bwMode="auto">
                                <a:xfrm>
                                  <a:off x="179909" y="3143545"/>
                                  <a:ext cx="3548247" cy="37506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Maaş Bilgileri, sistem üzerinden güncellenir ve kontrol edilir. Onay için sistem üzerinden Gerçekleştirme görevlisine gönderir.</w:t>
                                    </w:r>
                                  </w:p>
                                </w:txbxContent>
                              </wps:txbx>
                              <wps:bodyPr rot="0" vert="horz" wrap="square" lIns="91440" tIns="45720" rIns="91440" bIns="45720" anchor="t" anchorCtr="0" upright="1">
                                <a:noAutofit/>
                              </wps:bodyPr>
                            </wps:wsp>
                            <wps:wsp>
                              <wps:cNvPr id="21" name="AutoShape 9"/>
                              <wps:cNvCnPr>
                                <a:cxnSpLocks noChangeShapeType="1"/>
                                <a:stCxn id="20" idx="2"/>
                                <a:endCxn id="22" idx="0"/>
                              </wps:cNvCnPr>
                              <wps:spPr bwMode="auto">
                                <a:xfrm>
                                  <a:off x="1953887" y="3518611"/>
                                  <a:ext cx="0" cy="27598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22" name="Rectangle 4"/>
                              <wps:cNvSpPr>
                                <a:spLocks noChangeArrowheads="1"/>
                              </wps:cNvSpPr>
                              <wps:spPr bwMode="auto">
                                <a:xfrm>
                                  <a:off x="179909" y="3794597"/>
                                  <a:ext cx="3548247" cy="375066"/>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Gerçekleştirme görevlisi sistem üzerinden kontrol eder. Onaylar ve Harcama Yetkilisine onay için gönderir.</w:t>
                                    </w:r>
                                  </w:p>
                                </w:txbxContent>
                              </wps:txbx>
                              <wps:bodyPr rot="0" vert="horz" wrap="square" lIns="91440" tIns="45720" rIns="91440" bIns="45720" anchor="t" anchorCtr="0" upright="1">
                                <a:noAutofit/>
                              </wps:bodyPr>
                            </wps:wsp>
                            <wps:wsp>
                              <wps:cNvPr id="23" name="Rectangle 4"/>
                              <wps:cNvSpPr>
                                <a:spLocks noChangeArrowheads="1"/>
                              </wps:cNvSpPr>
                              <wps:spPr bwMode="auto">
                                <a:xfrm>
                                  <a:off x="179870" y="4452904"/>
                                  <a:ext cx="3548247" cy="718882"/>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Harcama Yetkilisi onayladıktan sonra Muhasebe Birimi Personeli sistem üzerinden Maaş raporlarını yazdırır. Ödeme Emri belgesi ve eklerini Gerçekleştirme Görevlisi ve Harcama Yetkilisine imzalatır. Tahakkuk teslim tutanağı hazırlanır ekleri ile birlikte Strateji Geliştirme Daire Başkanlığı maaş ön kontrol birimine teslim eder.</w:t>
                                    </w:r>
                                  </w:p>
                                </w:txbxContent>
                              </wps:txbx>
                              <wps:bodyPr rot="0" vert="horz" wrap="square" lIns="91440" tIns="45720" rIns="91440" bIns="45720" anchor="t" anchorCtr="0" upright="1">
                                <a:noAutofit/>
                              </wps:bodyPr>
                            </wps:wsp>
                            <wps:wsp>
                              <wps:cNvPr id="24" name="Rectangle 4"/>
                              <wps:cNvSpPr>
                                <a:spLocks noChangeArrowheads="1"/>
                              </wps:cNvSpPr>
                              <wps:spPr bwMode="auto">
                                <a:xfrm>
                                  <a:off x="179844" y="5496041"/>
                                  <a:ext cx="3548247" cy="360438"/>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Sistem Muhasebe Birimi Personeli onayladıktan sonra Muhasebe Birimi Personeli tarafından Anlaşmalı Bankaya aktarma işlemi yapılır.</w:t>
                                    </w:r>
                                  </w:p>
                                </w:txbxContent>
                              </wps:txbx>
                              <wps:bodyPr rot="0" vert="horz" wrap="square" lIns="91440" tIns="45720" rIns="91440" bIns="45720" anchor="t" anchorCtr="0" upright="1">
                                <a:noAutofit/>
                              </wps:bodyPr>
                            </wps:wsp>
                            <wps:wsp>
                              <wps:cNvPr id="41" name="AutoShape 9"/>
                              <wps:cNvCnPr>
                                <a:cxnSpLocks noChangeShapeType="1"/>
                                <a:endCxn id="23" idx="0"/>
                              </wps:cNvCnPr>
                              <wps:spPr bwMode="auto">
                                <a:xfrm>
                                  <a:off x="1953741" y="4176918"/>
                                  <a:ext cx="107" cy="275986"/>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42" name="AutoShape 9"/>
                              <wps:cNvCnPr>
                                <a:cxnSpLocks noChangeShapeType="1"/>
                                <a:stCxn id="23" idx="2"/>
                                <a:endCxn id="24" idx="0"/>
                              </wps:cNvCnPr>
                              <wps:spPr bwMode="auto">
                                <a:xfrm flipH="1">
                                  <a:off x="1953822" y="5171786"/>
                                  <a:ext cx="26" cy="32425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43" name="AutoShape 9"/>
                              <wps:cNvCnPr>
                                <a:cxnSpLocks noChangeShapeType="1"/>
                              </wps:cNvCnPr>
                              <wps:spPr bwMode="auto">
                                <a:xfrm flipH="1">
                                  <a:off x="1942760" y="5878490"/>
                                  <a:ext cx="0" cy="323850"/>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F74A3BA" id="Tuval 74" o:spid="_x0000_s1027"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&#1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230;height:66452;visibility:visible;mso-wrap-style:square">
                        <v:fill o:detectmouseclick="t"/>
                        <v:path o:connecttype="none"/>
                      </v:shape>
                      <v:oval id="Oval 6" o:spid="_x0000_s1029" style="position:absolute;left:12657;top:1800;width:1373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7mcIA&#10;AADaAAAADwAAAGRycy9kb3ducmV2LnhtbESPQWvCQBSE70L/w/IKvYhu2kOw0VXagqCnUu3F2yP7&#10;TKK7b0P2aWJ/fbdQ8DjMzDfMYjV4p67UxSawgedpBoq4DLbhysD3fj2ZgYqCbNEFJgM3irBaPowW&#10;WNjQ8xddd1KpBOFYoIFapC20jmVNHuM0tMTJO4bOoyTZVdp22Ce4d/oly3LtseG0UGNLHzWV593F&#10;G+ij5Bf5lEM5brcnenUDup93Y54eh7c5KKFB7uH/9sYayOHvSr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DuZwgAAANoAAAAPAAAAAAAAAAAAAAAAAJgCAABkcnMvZG93&#10;bnJldi54bWxQSwUGAAAAAAQABAD1AAAAhwMAAAAA&#10;" strokecolor="#9cc2e5" strokeweight="1pt">
                        <v:fill color2="#bdd6ee" focus="100%" type="gradient"/>
                        <v:shadow on="t" color="#1f4d78" opacity=".5" offset="1pt"/>
                        <v:textbox>
                          <w:txbxContent>
                            <w:p w:rsidR="00251AF3" w:rsidRPr="00251AF3" w:rsidRDefault="00251AF3" w:rsidP="00251AF3">
                              <w:pPr>
                                <w:pStyle w:val="NormalWeb"/>
                                <w:spacing w:before="0" w:beforeAutospacing="0" w:after="160" w:afterAutospacing="0" w:line="256" w:lineRule="auto"/>
                                <w:jc w:val="center"/>
                                <w:rPr>
                                  <w:sz w:val="16"/>
                                  <w:szCs w:val="16"/>
                                </w:rPr>
                              </w:pPr>
                              <w:r w:rsidRPr="00251AF3">
                                <w:rPr>
                                  <w:rFonts w:eastAsia="Calibri"/>
                                  <w:sz w:val="16"/>
                                  <w:szCs w:val="16"/>
                                </w:rPr>
                                <w:t>Başla</w:t>
                              </w:r>
                            </w:p>
                          </w:txbxContent>
                        </v:textbox>
                      </v:oval>
                      <v:rect id="Rectangle 4" o:spid="_x0000_s1030" style="position:absolute;left:1799;top:7661;width:35482;height:8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nC8QA&#10;AADaAAAADwAAAGRycy9kb3ducmV2LnhtbESPT2vCQBTE74LfYXlCb7qptFVTN0FSCmJP/jl4fGRf&#10;k9Ds27C7xrSfvisIHoeZ+Q2zzgfTip6cbywreJ4lIIhLqxuuFJyOn9MlCB+QNbaWScEveciz8WiN&#10;qbZX3lN/CJWIEPYpKqhD6FIpfVmTQT+zHXH0vq0zGKJ0ldQOrxFuWjlPkjdpsOG4UGNHRU3lz+Fi&#10;FGzPL/tS7vrzqnOLr03xV+w+XhulnibD5h1EoCE8wvf2VitYwO1Kv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6pwvEAAAA2gAAAA8AAAAAAAAAAAAAAAAAmAIAAGRycy9k&#10;b3ducmV2LnhtbFBLBQYAAAAABAAEAPUAAACJAwAAAAA=&#10;" strokecolor="#9cc2e5" strokeweight="1pt">
                        <v:fill color2="#bdd6ee" focus="100%" type="gradient"/>
                        <v:shadow on="t" color="#1f4d78" opacity=".5" offset="1pt"/>
                        <v:textbox>
                          <w:txbxContent>
                            <w:p w:rsidR="00251AF3" w:rsidRPr="00251AF3" w:rsidRDefault="00A244B5" w:rsidP="00251AF3">
                              <w:pPr>
                                <w:pStyle w:val="NormalWeb"/>
                                <w:spacing w:before="0" w:beforeAutospacing="0" w:after="160" w:afterAutospacing="0" w:line="256" w:lineRule="auto"/>
                                <w:rPr>
                                  <w:sz w:val="16"/>
                                  <w:szCs w:val="16"/>
                                </w:rPr>
                              </w:pPr>
                              <w:r w:rsidRPr="00A244B5">
                                <w:rPr>
                                  <w:rFonts w:eastAsia="Calibri"/>
                                  <w:sz w:val="16"/>
                                  <w:szCs w:val="16"/>
                                </w:rPr>
                                <w:t>Yüksekokulumuz kadrosunda bulunan personelin özlük hakları ile ilgili olarak kendisi, Rektörlük birimleri ve diğer kurum ve kuruluşlardan gelen bilgiler doğrultusunda, yapılacak değişiklikler ile İl</w:t>
                              </w:r>
                              <w:r>
                                <w:rPr>
                                  <w:rFonts w:eastAsia="Calibri"/>
                                  <w:sz w:val="16"/>
                                  <w:szCs w:val="16"/>
                                </w:rPr>
                                <w:t xml:space="preserve">gili aya ait personelin derece </w:t>
                              </w:r>
                              <w:r w:rsidRPr="00A244B5">
                                <w:rPr>
                                  <w:rFonts w:eastAsia="Calibri"/>
                                  <w:sz w:val="16"/>
                                  <w:szCs w:val="16"/>
                                </w:rPr>
                                <w:t xml:space="preserve">kademe, kıdem </w:t>
                              </w:r>
                              <w:r w:rsidR="00A75EC0" w:rsidRPr="00A244B5">
                                <w:rPr>
                                  <w:rFonts w:eastAsia="Calibri"/>
                                  <w:sz w:val="16"/>
                                  <w:szCs w:val="16"/>
                                </w:rPr>
                                <w:t>vb.</w:t>
                              </w:r>
                              <w:r w:rsidR="00701CC6">
                                <w:rPr>
                                  <w:rFonts w:eastAsia="Calibri"/>
                                  <w:sz w:val="16"/>
                                  <w:szCs w:val="16"/>
                                </w:rPr>
                                <w:t xml:space="preserve"> </w:t>
                              </w:r>
                              <w:r w:rsidRPr="00A244B5">
                                <w:rPr>
                                  <w:rFonts w:eastAsia="Calibri"/>
                                  <w:sz w:val="16"/>
                                  <w:szCs w:val="16"/>
                                </w:rPr>
                                <w:t>terfi</w:t>
                              </w:r>
                              <w:r w:rsidR="00701CC6">
                                <w:rPr>
                                  <w:rFonts w:eastAsia="Calibri"/>
                                  <w:sz w:val="16"/>
                                  <w:szCs w:val="16"/>
                                </w:rPr>
                                <w:t>i</w:t>
                              </w:r>
                              <w:r w:rsidRPr="00A244B5">
                                <w:rPr>
                                  <w:rFonts w:eastAsia="Calibri"/>
                                  <w:sz w:val="16"/>
                                  <w:szCs w:val="16"/>
                                </w:rPr>
                                <w:t xml:space="preserve"> değişiklikleri,</w:t>
                              </w:r>
                              <w:r w:rsidR="00701CC6">
                                <w:rPr>
                                  <w:rFonts w:eastAsia="Calibri"/>
                                  <w:sz w:val="16"/>
                                  <w:szCs w:val="16"/>
                                </w:rPr>
                                <w:t xml:space="preserve"> </w:t>
                              </w:r>
                              <w:r w:rsidRPr="00A244B5">
                                <w:rPr>
                                  <w:rFonts w:eastAsia="Calibri"/>
                                  <w:sz w:val="16"/>
                                  <w:szCs w:val="16"/>
                                </w:rPr>
                                <w:t>yabancı dil puanı</w:t>
                              </w:r>
                              <w:r w:rsidR="00701CC6">
                                <w:rPr>
                                  <w:rFonts w:eastAsia="Calibri"/>
                                  <w:sz w:val="16"/>
                                  <w:szCs w:val="16"/>
                                </w:rPr>
                                <w:t xml:space="preserve">, </w:t>
                              </w:r>
                              <w:r w:rsidRPr="00A244B5">
                                <w:rPr>
                                  <w:rFonts w:eastAsia="Calibri"/>
                                  <w:sz w:val="16"/>
                                  <w:szCs w:val="16"/>
                                </w:rPr>
                                <w:t xml:space="preserve">aile yardımı için eşin çalışıp çalışmadığı, çocuk yardımı için </w:t>
                              </w:r>
                              <w:r w:rsidR="00A75EC0" w:rsidRPr="00A244B5">
                                <w:rPr>
                                  <w:rFonts w:eastAsia="Calibri"/>
                                  <w:sz w:val="16"/>
                                  <w:szCs w:val="16"/>
                                </w:rPr>
                                <w:t>çocuk</w:t>
                              </w:r>
                              <w:r w:rsidRPr="00A244B5">
                                <w:rPr>
                                  <w:rFonts w:eastAsia="Calibri"/>
                                  <w:sz w:val="16"/>
                                  <w:szCs w:val="16"/>
                                </w:rPr>
                                <w:t xml:space="preserve"> sayısı ve yaşı </w:t>
                              </w:r>
                              <w:r w:rsidR="00A75EC0" w:rsidRPr="00A244B5">
                                <w:rPr>
                                  <w:rFonts w:eastAsia="Calibri"/>
                                  <w:sz w:val="16"/>
                                  <w:szCs w:val="16"/>
                                </w:rPr>
                                <w:t>vb.</w:t>
                              </w:r>
                              <w:r w:rsidRPr="00A244B5">
                                <w:rPr>
                                  <w:rFonts w:eastAsia="Calibri"/>
                                  <w:sz w:val="16"/>
                                  <w:szCs w:val="16"/>
                                </w:rPr>
                                <w:t xml:space="preserve"> değişiklikler KBS ekranından güncellenir.</w:t>
                              </w:r>
                              <w:r w:rsidR="00251AF3" w:rsidRPr="00251AF3">
                                <w:rPr>
                                  <w:rFonts w:eastAsia="Calibri"/>
                                  <w:sz w:val="16"/>
                                  <w:szCs w:val="16"/>
                                </w:rPr>
                                <w:t> </w:t>
                              </w:r>
                            </w:p>
                          </w:txbxContent>
                        </v:textbox>
                      </v:rect>
                      <v:shapetype id="_x0000_t32" coordsize="21600,21600" o:spt="32" o:oned="t" path="m,l21600,21600e" filled="f">
                        <v:path arrowok="t" fillok="f" o:connecttype="none"/>
                        <o:lock v:ext="edit" shapetype="t"/>
                      </v:shapetype>
                      <v:shape id="AutoShape 10" o:spid="_x0000_s1031" type="#_x0000_t32" style="position:absolute;left:19525;top:4848;width:14;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RlcIAAADbAAAADwAAAGRycy9kb3ducmV2LnhtbESPQW/CMAyF75P4D5GRuI2UHdBUCAgh&#10;ISF2gu2ym9uYtrRxqiSU8u/xYdJutt7ze5/X29F1aqAQG88GFvMMFHHpbcOVgZ/vw/snqJiQLXae&#10;ycCTImw3k7c15tY/+EzDJVVKQjjmaKBOqc+1jmVNDuPc98SiXX1wmGQNlbYBHxLuOv2RZUvtsGFp&#10;qLGnfU1le7k7A0MbBg6+LfBQFPffk3dfy5szZjYddytQicb0b/67PlrBF3r5RQbQm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oRlcIAAADbAAAADwAAAAAAAAAAAAAA&#10;AAChAgAAZHJzL2Rvd25yZXYueG1sUEsFBgAAAAAEAAQA+QAAAJADAAAAAA==&#10;" strokecolor="#bdd6ee [1300]">
                        <v:stroke endarrow="block"/>
                      </v:shape>
                      <v:shape id="AutoShape 9" o:spid="_x0000_s1032" type="#_x0000_t32" style="position:absolute;left:19539;top:16312;width:1;height:2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tAsIAAADbAAAADwAAAGRycy9kb3ducmV2LnhtbERPTWvCQBC9F/wPyxS8NRsFS02zikSK&#10;Qk+NHnocsmM2Njsbdrca/fXdQqG3ebzPKdej7cWFfOgcK5hlOQjixumOWwXHw9vTC4gQkTX2jknB&#10;jQKsV5OHEgvtrvxBlzq2IoVwKFCBiXEopAyNIYshcwNx4k7OW4wJ+lZqj9cUbns5z/NnabHj1GBw&#10;oMpQ81V/WwXuvq0/q7Pb1bMFbqyZV+9LfVNq+jhuXkFEGuO/+M+912n+An5/SQ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stAsIAAADbAAAADwAAAAAAAAAAAAAA&#10;AAChAgAAZHJzL2Rvd25yZXYueG1sUEsFBgAAAAAEAAQA+QAAAJADAAAAAA==&#10;" strokecolor="#9cc2e5 [1940]">
                        <v:stroke endarrow="block"/>
                      </v:shape>
                      <v:rect id="Rectangle 4" o:spid="_x0000_s1033" style="position:absolute;left:1799;top:18707;width:35482;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QKsIA&#10;AADbAAAADwAAAGRycy9kb3ducmV2LnhtbERPTWvCQBC9C/6HZQredFNR26auIhFB9GTag8chO01C&#10;s7Nhd43RX98tCN7m8T5nue5NIzpyvras4HWSgCAurK65VPD9tRu/g/ABWWNjmRTcyMN6NRwsMdX2&#10;yifq8lCKGMI+RQVVCG0qpS8qMugntiWO3I91BkOErpTa4TWGm0ZOk2QhDdYcGypsKauo+M0vRsH+&#10;PDsV8tCdP1r3dtxk9+ywnddKjV76zSeIQH14ih/uvY7zF/D/Sz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FAqwgAAANsAAAAPAAAAAAAAAAAAAAAAAJgCAABkcnMvZG93&#10;bnJldi54bWxQSwUGAAAAAAQABAD1AAAAhwM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Nakil giden veya ücretsiz izne ayrılanların da KBS sisteminden çıkışı yapılarak güncelleme işlemi tamamlanır.</w:t>
                              </w:r>
                            </w:p>
                          </w:txbxContent>
                        </v:textbox>
                      </v:rect>
                      <v:shape id="AutoShape 9" o:spid="_x0000_s1034" type="#_x0000_t32" style="position:absolute;left:19539;top:22384;width:1;height:19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W7sIAAADbAAAADwAAAGRycy9kb3ducmV2LnhtbERPTWvCQBC9C/0PyxR6MxsD1RpdJaRI&#10;hZ5Me+hxyE6zabOzIbtq7K/vCoK3ebzPWW9H24kTDb51rGCWpCCIa6dbbhR8fuymLyB8QNbYOSYF&#10;F/Kw3TxM1phrd+YDnarQiBjCPkcFJoQ+l9LXhiz6xPXEkft2g8UQ4dBIPeA5httOZmk6lxZbjg0G&#10;eyoN1b/V0Spwf6/VV/nj3qrZMxbWZOX7Ul+UenocixWIQGO4i2/uvY7zF3D9JR4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UW7sIAAADbAAAADwAAAAAAAAAAAAAA&#10;AAChAgAAZHJzL2Rvd25yZXYueG1sUEsFBgAAAAAEAAQA+QAAAJADAAAAAA==&#10;" strokecolor="#9cc2e5 [1940]">
                        <v:stroke endarrow="block"/>
                      </v:shape>
                      <v:rect id="Rectangle 4" o:spid="_x0000_s1035" style="position:absolute;left:1799;top:24339;width:35482;height:5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hw8UA&#10;AADbAAAADwAAAGRycy9kb3ducmV2LnhtbESPT2/CMAzF75P2HSJP2m2kTPzZCgGhokkITrAdOFqN&#10;aSsap0qy0u3T48Ok3Wy95/d+Xq4H16qeQmw8GxiPMlDEpbcNVwa+Pj9e3kDFhGyx9UwGfijCevX4&#10;sMTc+hsfqT+lSkkIxxwN1Cl1udaxrMlhHPmOWLSLDw6TrKHSNuBNwl2rX7Nsph02LA01dlTUVF5P&#10;387A7jw5lnrfn9+7MD9sit9iv502xjw/DZsFqERD+jf/Xe+s4Aus/CID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2HDxQAAANsAAAAPAAAAAAAAAAAAAAAAAJgCAABkcnMv&#10;ZG93bnJldi54bWxQSwUGAAAAAAQABAD1AAAAigM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 xml:space="preserve">Kesintiler ( </w:t>
                              </w:r>
                              <w:proofErr w:type="spellStart"/>
                              <w:proofErr w:type="gramStart"/>
                              <w:r w:rsidRPr="00A244B5">
                                <w:rPr>
                                  <w:rFonts w:eastAsia="Calibri"/>
                                  <w:sz w:val="16"/>
                                  <w:szCs w:val="16"/>
                                </w:rPr>
                                <w:t>icra,sendika</w:t>
                              </w:r>
                              <w:proofErr w:type="spellEnd"/>
                              <w:proofErr w:type="gramEnd"/>
                              <w:r w:rsidRPr="00A244B5">
                                <w:rPr>
                                  <w:rFonts w:eastAsia="Calibri"/>
                                  <w:sz w:val="16"/>
                                  <w:szCs w:val="16"/>
                                </w:rPr>
                                <w:t xml:space="preserve">, emekli borçlanması, kefalet, zam ve tazminat ödemelerinde 657 sayılı kanunun 152.maddesine göre 7 günü aşan hastalık izin süreleri </w:t>
                              </w:r>
                              <w:r w:rsidR="00A75EC0" w:rsidRPr="00A244B5">
                                <w:rPr>
                                  <w:rFonts w:eastAsia="Calibri"/>
                                  <w:sz w:val="16"/>
                                  <w:szCs w:val="16"/>
                                </w:rPr>
                                <w:t>vb.</w:t>
                              </w:r>
                              <w:r w:rsidRPr="00A244B5">
                                <w:rPr>
                                  <w:rFonts w:eastAsia="Calibri"/>
                                  <w:sz w:val="16"/>
                                  <w:szCs w:val="16"/>
                                </w:rPr>
                                <w:t>) girilerek maaş hesaplatma işlemi tamamlanır.</w:t>
                              </w:r>
                            </w:p>
                          </w:txbxContent>
                        </v:textbox>
                      </v:rect>
                      <v:shape id="AutoShape 9" o:spid="_x0000_s1036" type="#_x0000_t32" style="position:absolute;left:19539;top:29480;width:0;height:1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81u8AAAADbAAAADwAAAGRycy9kb3ducmV2LnhtbERPTWvCQBC9F/wPywje6sZSi0ZXkUKp&#10;N2laweOYHZNgdibNrkn8991Cobd5vM9ZbwdXq45aXwkbmE0TUMS52IoLA1+fb48LUD4gW6yFycCd&#10;PGw3o4c1plZ6/qAuC4WKIexTNFCG0KRa+7wkh34qDXHkLtI6DBG2hbYt9jHc1fopSV60w4pjQ4kN&#10;vZaUX7ObM9Cf36vT/Ojx+aC7m+Qi/J3tjZmMh90KVKAh/Iv/3Hsb5y/h95d4gN7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NbvAAAAA2wAAAA8AAAAAAAAAAAAAAAAA&#10;oQIAAGRycy9kb3ducmV2LnhtbFBLBQYAAAAABAAEAPkAAACOAwAAAAA=&#10;" strokecolor="#9cc2e5 [1940]">
                        <v:stroke endarrow="block"/>
                      </v:shape>
                      <v:rect id="Rectangle 4" o:spid="_x0000_s1037" style="position:absolute;left:1799;top:31435;width:35482;height:3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neMEA&#10;AADbAAAADwAAAGRycy9kb3ducmV2LnhtbERPTYvCMBC9L/gfwgje1lTRXa1GkYog7knXg8ehGdti&#10;MylJrNVfbw4Le3y87+W6M7VoyfnKsoLRMAFBnFtdcaHg/Lv7nIHwAVljbZkUPMnDetX7WGKq7YOP&#10;1J5CIWII+xQVlCE0qZQ+L8mgH9qGOHJX6wyGCF0htcNHDDe1HCfJlzRYcWwosaGspPx2uhsF+8vk&#10;mMtDe5k37vtnk72yw3ZaKTXod5sFiEBd+Bf/ufdawTiuj1/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hp3jBAAAA2wAAAA8AAAAAAAAAAAAAAAAAmAIAAGRycy9kb3du&#10;cmV2LnhtbFBLBQYAAAAABAAEAPUAAACGAw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Maaş Bilgileri, sistem üzerinden güncellenir ve kontrol edilir. Onay için sistem üzerinden Gerçekleştirme görevlisine gönderir.</w:t>
                              </w:r>
                            </w:p>
                          </w:txbxContent>
                        </v:textbox>
                      </v:rect>
                      <v:shape id="AutoShape 9" o:spid="_x0000_s1038" type="#_x0000_t32" style="position:absolute;left:19538;top:35186;width:0;height:2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zAMIAAADbAAAADwAAAGRycy9kb3ducmV2LnhtbESPQWvCQBSE7wX/w/IEb3Wj2CLRVUQo&#10;9VaaKnh8Zp9JMPtezK5J+u+7hUKPw8x8w6y3g6tVR62vhA3Mpgko4lxsxYWB49fb8xKUD8gWa2Ey&#10;8E0etpvR0xpTKz1/UpeFQkUI+xQNlCE0qdY+L8mhn0pDHL2rtA5DlG2hbYt9hLtaz5PkVTusOC6U&#10;2NC+pPyWPZyB/vJenV9OHhcfuntILsL37GDMZDzsVqACDeE//Nc+WAPzGfx+iT9Ab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XzAMIAAADbAAAADwAAAAAAAAAAAAAA&#10;AAChAgAAZHJzL2Rvd25yZXYueG1sUEsFBgAAAAAEAAQA+QAAAJADAAAAAA==&#10;" strokecolor="#9cc2e5 [1940]">
                        <v:stroke endarrow="block"/>
                      </v:shape>
                      <v:rect id="Rectangle 4" o:spid="_x0000_s1039" style="position:absolute;left:1799;top:37945;width:35482;height:3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lMUA&#10;AADbAAAADwAAAGRycy9kb3ducmV2LnhtbESPzWvCQBTE7wX/h+UJvdWNwfqRuopECqInPw4eH9ln&#10;Epp9G3bXmPav7xYKHoeZ+Q2zXPemER05X1tWMB4lIIgLq2suFVzOn29zED4ga2wsk4Jv8rBeDV6W&#10;mGn74CN1p1CKCGGfoYIqhDaT0hcVGfQj2xJH72adwRClK6V2+Ihw08g0SabSYM1xocKW8oqKr9Pd&#10;KNhdJ8dC7rvronWzwyb/yffb91qp12G/+QARqA/P8H97pxWk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5yUxQAAANsAAAAPAAAAAAAAAAAAAAAAAJgCAABkcnMv&#10;ZG93bnJldi54bWxQSwUGAAAAAAQABAD1AAAAigM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Gerçekleştirme görevlisi sistem üzerinden kontrol eder. Onaylar ve Harcama Yetkilisine onay için gönderir.</w:t>
                              </w:r>
                            </w:p>
                          </w:txbxContent>
                        </v:textbox>
                      </v:rect>
                      <v:rect id="Rectangle 4" o:spid="_x0000_s1040" style="position:absolute;left:1798;top:44529;width:35483;height:7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5D8UA&#10;AADbAAAADwAAAGRycy9kb3ducmV2LnhtbESPT2vCQBTE74LfYXkFb7qp/9qmriIRQfSk7cHjI/ua&#10;hGbfht01xn76riB4HGbmN8xi1ZlatOR8ZVnB6ygBQZxbXXGh4PtrO3wH4QOyxtoyKbiRh9Wy31tg&#10;qu2Vj9SeQiEihH2KCsoQmlRKn5dk0I9sQxy9H+sMhihdIbXDa4SbWo6TZC4NVhwXSmwoKyn/PV2M&#10;gt15eszlvj1/NO7tsM7+sv1mVik1eOnWnyACdeEZfrR3WsF4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zkPxQAAANsAAAAPAAAAAAAAAAAAAAAAAJgCAABkcnMv&#10;ZG93bnJldi54bWxQSwUGAAAAAAQABAD1AAAAigM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Harcama Yetkilisi onayladıktan sonra Muhasebe Birimi Personeli sistem üzerinden Maaş raporlarını yazdırır. Ödeme Emri belgesi ve eklerini Gerçekleştirme Görevlisi ve Harcama Yetkilisine imzalatır. Tahakkuk teslim tutanağı hazırlanır ekleri ile birlikte Strateji Geliştirme Daire Başkanlığı maaş ön kontrol birimine teslim eder.</w:t>
                              </w:r>
                            </w:p>
                          </w:txbxContent>
                        </v:textbox>
                      </v:rect>
                      <v:rect id="Rectangle 4" o:spid="_x0000_s1041" style="position:absolute;left:1798;top:54960;width:35482;height:3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he8QA&#10;AADbAAAADwAAAGRycy9kb3ducmV2LnhtbESPT4vCMBTE7wv7HcJb8Lamin+7RpEuguhJdw8eH83b&#10;tti8lCRbq5/eCILHYWZ+wyxWnalFS85XlhUM+gkI4tzqigsFvz+bzxkIH5A11pZJwZU8rJbvbwtM&#10;tb3wgdpjKESEsE9RQRlCk0rp85IM+r5tiKP3Z53BEKUrpHZ4iXBTy2GSTKTBiuNCiQ1lJeXn479R&#10;sD2NDrnctad546b7dXbLdt/jSqneR7f+AhGoC6/ws73VCoYj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oXvEAAAA2wAAAA8AAAAAAAAAAAAAAAAAmAIAAGRycy9k&#10;b3ducmV2LnhtbFBLBQYAAAAABAAEAPUAAACJAwAAAAA=&#10;" strokecolor="#9cc2e5" strokeweight="1pt">
                        <v:fill color2="#bdd6ee" focus="100%" type="gradient"/>
                        <v:shadow on="t" color="#1f4d78" opacity=".5" offset="1pt"/>
                        <v:textbox>
                          <w:txbxContent>
                            <w:p w:rsidR="00A244B5" w:rsidRPr="00A244B5" w:rsidRDefault="00A244B5" w:rsidP="00A244B5">
                              <w:pPr>
                                <w:pStyle w:val="NormalWeb"/>
                                <w:spacing w:before="0" w:beforeAutospacing="0" w:after="160" w:afterAutospacing="0" w:line="256" w:lineRule="auto"/>
                                <w:rPr>
                                  <w:rFonts w:eastAsia="Calibri"/>
                                  <w:sz w:val="16"/>
                                  <w:szCs w:val="16"/>
                                </w:rPr>
                              </w:pPr>
                              <w:r w:rsidRPr="00A244B5">
                                <w:rPr>
                                  <w:rFonts w:eastAsia="Calibri"/>
                                  <w:sz w:val="16"/>
                                  <w:szCs w:val="16"/>
                                </w:rPr>
                                <w:t>Sistem Muhasebe Birimi Personeli onayladıktan sonra Muhasebe Birimi Personeli tarafından Anlaşmalı Bankaya aktarma işlemi yapılır.</w:t>
                              </w:r>
                            </w:p>
                          </w:txbxContent>
                        </v:textbox>
                      </v:rect>
                      <v:shape id="AutoShape 9" o:spid="_x0000_s1042" type="#_x0000_t32" style="position:absolute;left:19537;top:41769;width:1;height:2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oWoMIAAADbAAAADwAAAGRycy9kb3ducmV2LnhtbESPQWvCQBSE7wX/w/IEb3VjsUWiq4hQ&#10;9FaaKnh8Zp9JMPtezK5J+u+7hUKPw8x8w6w2g6tVR62vhA3Mpgko4lxsxYWB49f78wKUD8gWa2Ey&#10;8E0eNuvR0wpTKz1/UpeFQkUI+xQNlCE0qdY+L8mhn0pDHL2rtA5DlG2hbYt9hLtavyTJm3ZYcVwo&#10;saFdSfktezgD/WVfnV9PHucfuntILsL37GDMZDxsl6ACDeE//Nc+WAPzGfx+iT9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oWoMIAAADbAAAADwAAAAAAAAAAAAAA&#10;AAChAgAAZHJzL2Rvd25yZXYueG1sUEsFBgAAAAAEAAQA+QAAAJADAAAAAA==&#10;" strokecolor="#9cc2e5 [1940]">
                        <v:stroke endarrow="block"/>
                      </v:shape>
                      <v:shape id="AutoShape 9" o:spid="_x0000_s1043" type="#_x0000_t32" style="position:absolute;left:19538;top:51717;width:0;height:32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aa8QAAADbAAAADwAAAGRycy9kb3ducmV2LnhtbESPQWvCQBSE74X+h+UJ3uomQYtN3Yik&#10;lAqeGj14fGRfs6nZtyG71dhf7xYKHoeZ+YZZrUfbiTMNvnWsIJ0lIIhrp1tuFBz2709LED4ga+wc&#10;k4IreVgXjw8rzLW78Cedq9CICGGfowITQp9L6WtDFv3M9cTR+3KDxRDl0Eg94CXCbSezJHmWFluO&#10;CwZ7Kg3Vp+rHKnC/b9Wx/HYfVbrAjTVZuXvRV6Wmk3HzCiLQGO7h//ZWK5hn8Pcl/g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ZprxAAAANsAAAAPAAAAAAAAAAAA&#10;AAAAAKECAABkcnMvZG93bnJldi54bWxQSwUGAAAAAAQABAD5AAAAkgMAAAAA&#10;" strokecolor="#9cc2e5 [1940]">
                        <v:stroke endarrow="block"/>
                      </v:shape>
                      <v:shape id="AutoShape 9" o:spid="_x0000_s1044" type="#_x0000_t32" style="position:absolute;left:19427;top:58784;width:0;height:3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8MMAAADbAAAADwAAAGRycy9kb3ducmV2LnhtbESPQWvCQBSE74L/YXlCb7rRVrHRVSSl&#10;tODJtAePj+xrNpp9G7KrRn+9WxA8DjPzDbNcd7YWZ2p95VjBeJSAIC6crrhU8PvzOZyD8AFZY+2Y&#10;FFzJw3rV7y0x1e7COzrnoRQRwj5FBSaEJpXSF4Ys+pFriKP351qLIcq2lLrFS4TbWk6SZCYtVhwX&#10;DDaUGSqO+ckqcLePfJ8d3Fc+nuLGmkm2fddXpV4G3WYBIlAXnuFH+1sreHuF/y/x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dP/DDAAAA2wAAAA8AAAAAAAAAAAAA&#10;AAAAoQIAAGRycy9kb3ducmV2LnhtbFBLBQYAAAAABAAEAPkAAACRAwAAAAA=&#10;" strokecolor="#9cc2e5 [1940]">
                        <v:stroke endarrow="block"/>
                      </v:shape>
                      <w10:anchorlock/>
                    </v:group>
                  </w:pict>
                </mc:Fallback>
              </mc:AlternateContent>
            </w:r>
          </w:p>
        </w:tc>
        <w:tc>
          <w:tcPr>
            <w:tcW w:w="814" w:type="pct"/>
            <w:shd w:val="clear" w:color="auto" w:fill="auto"/>
          </w:tcPr>
          <w:p w:rsidR="008F37CA" w:rsidRPr="00E819F9" w:rsidRDefault="008F37CA" w:rsidP="00E11F6D">
            <w:pPr>
              <w:tabs>
                <w:tab w:val="left" w:pos="2589"/>
              </w:tabs>
              <w:rPr>
                <w:rFonts w:ascii="Times New Roman" w:hAnsi="Times New Roman" w:cs="Times New Roman"/>
                <w:sz w:val="18"/>
                <w:szCs w:val="18"/>
              </w:rPr>
            </w:pPr>
            <w:r w:rsidRPr="00E819F9">
              <w:rPr>
                <w:rFonts w:ascii="Times New Roman" w:hAnsi="Times New Roman" w:cs="Times New Roman"/>
                <w:sz w:val="18"/>
                <w:szCs w:val="18"/>
              </w:rPr>
              <w:tab/>
            </w:r>
          </w:p>
          <w:p w:rsidR="008F37CA" w:rsidRPr="00E819F9" w:rsidRDefault="008F37CA" w:rsidP="00E11F6D">
            <w:pPr>
              <w:rPr>
                <w:rFonts w:ascii="Times New Roman" w:hAnsi="Times New Roman" w:cs="Times New Roman"/>
                <w:sz w:val="18"/>
                <w:szCs w:val="18"/>
              </w:rPr>
            </w:pPr>
          </w:p>
          <w:p w:rsidR="008F37CA" w:rsidRPr="00E819F9" w:rsidRDefault="00973444" w:rsidP="00E11F6D">
            <w:pPr>
              <w:rPr>
                <w:rFonts w:ascii="Times New Roman" w:hAnsi="Times New Roman" w:cs="Times New Roman"/>
                <w:sz w:val="18"/>
                <w:szCs w:val="18"/>
              </w:rPr>
            </w:pPr>
            <w:r w:rsidRPr="00E819F9">
              <w:rPr>
                <w:rFonts w:ascii="Times New Roman" w:hAnsi="Times New Roman" w:cs="Times New Roman"/>
                <w:sz w:val="18"/>
                <w:szCs w:val="18"/>
              </w:rPr>
              <w:br/>
            </w:r>
            <w:r w:rsidRPr="00E819F9">
              <w:rPr>
                <w:rFonts w:ascii="Times New Roman" w:hAnsi="Times New Roman" w:cs="Times New Roman"/>
                <w:sz w:val="18"/>
                <w:szCs w:val="18"/>
              </w:rPr>
              <w:br/>
            </w:r>
            <w:r w:rsidR="009B2DE2" w:rsidRPr="00E819F9">
              <w:rPr>
                <w:rFonts w:ascii="Times New Roman" w:hAnsi="Times New Roman" w:cs="Times New Roman"/>
                <w:sz w:val="18"/>
                <w:szCs w:val="18"/>
              </w:rPr>
              <w:t>Maaş Tahakkuk</w:t>
            </w:r>
            <w:r w:rsidR="008F37CA" w:rsidRPr="00E819F9">
              <w:rPr>
                <w:rFonts w:ascii="Times New Roman" w:hAnsi="Times New Roman" w:cs="Times New Roman"/>
                <w:sz w:val="18"/>
                <w:szCs w:val="18"/>
              </w:rPr>
              <w:t xml:space="preserve"> Personeli</w:t>
            </w:r>
          </w:p>
          <w:p w:rsidR="008F37CA" w:rsidRPr="00E819F9" w:rsidRDefault="008F37CA" w:rsidP="00E11F6D">
            <w:pPr>
              <w:rPr>
                <w:rFonts w:ascii="Times New Roman" w:hAnsi="Times New Roman" w:cs="Times New Roman"/>
                <w:sz w:val="18"/>
                <w:szCs w:val="18"/>
              </w:rPr>
            </w:pPr>
          </w:p>
          <w:p w:rsidR="008F37CA" w:rsidRPr="00E819F9" w:rsidRDefault="008F37CA" w:rsidP="00E11F6D">
            <w:pPr>
              <w:rPr>
                <w:rFonts w:ascii="Times New Roman" w:hAnsi="Times New Roman" w:cs="Times New Roman"/>
                <w:sz w:val="18"/>
                <w:szCs w:val="18"/>
              </w:rPr>
            </w:pPr>
          </w:p>
          <w:p w:rsidR="008F37CA" w:rsidRPr="00E819F9" w:rsidRDefault="008F37CA" w:rsidP="00E11F6D">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r w:rsidRPr="00E819F9">
              <w:rPr>
                <w:rFonts w:ascii="Times New Roman" w:hAnsi="Times New Roman" w:cs="Times New Roman"/>
                <w:sz w:val="18"/>
                <w:szCs w:val="18"/>
              </w:rPr>
              <w:t>Gerçekleştirme Görevlisi</w:t>
            </w:r>
          </w:p>
          <w:p w:rsidR="008F37CA" w:rsidRPr="00E819F9" w:rsidRDefault="008F37CA" w:rsidP="00E11F6D">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r w:rsidRPr="00E819F9">
              <w:rPr>
                <w:rFonts w:ascii="Times New Roman" w:hAnsi="Times New Roman" w:cs="Times New Roman"/>
                <w:sz w:val="18"/>
                <w:szCs w:val="18"/>
              </w:rPr>
              <w:t>Harcama Yetkilisi</w:t>
            </w:r>
          </w:p>
          <w:p w:rsidR="00973444" w:rsidRPr="00E819F9" w:rsidRDefault="00973444" w:rsidP="00973444">
            <w:pPr>
              <w:rPr>
                <w:rFonts w:ascii="Times New Roman" w:hAnsi="Times New Roman" w:cs="Times New Roman"/>
                <w:sz w:val="18"/>
                <w:szCs w:val="18"/>
              </w:rPr>
            </w:pPr>
          </w:p>
          <w:p w:rsidR="004D79DA" w:rsidRPr="00E819F9" w:rsidRDefault="004D79DA"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r w:rsidRPr="00E819F9">
              <w:rPr>
                <w:rFonts w:ascii="Times New Roman" w:hAnsi="Times New Roman" w:cs="Times New Roman"/>
                <w:sz w:val="18"/>
                <w:szCs w:val="18"/>
              </w:rPr>
              <w:t>Muhasebe Birimi</w:t>
            </w:r>
          </w:p>
          <w:p w:rsidR="00973444" w:rsidRPr="00E819F9" w:rsidRDefault="00973444" w:rsidP="00973444">
            <w:pPr>
              <w:rPr>
                <w:rFonts w:ascii="Times New Roman" w:hAnsi="Times New Roman" w:cs="Times New Roman"/>
                <w:sz w:val="18"/>
                <w:szCs w:val="18"/>
              </w:rPr>
            </w:pPr>
          </w:p>
          <w:p w:rsidR="004D79DA" w:rsidRPr="00E819F9" w:rsidRDefault="004D79DA" w:rsidP="00973444">
            <w:pPr>
              <w:rPr>
                <w:rFonts w:ascii="Times New Roman" w:hAnsi="Times New Roman" w:cs="Times New Roman"/>
                <w:sz w:val="18"/>
                <w:szCs w:val="18"/>
              </w:rPr>
            </w:pPr>
          </w:p>
          <w:p w:rsidR="004D79DA" w:rsidRPr="00E819F9" w:rsidRDefault="004D79DA" w:rsidP="00973444">
            <w:pPr>
              <w:rPr>
                <w:rFonts w:ascii="Times New Roman" w:hAnsi="Times New Roman" w:cs="Times New Roman"/>
                <w:sz w:val="18"/>
                <w:szCs w:val="18"/>
              </w:rPr>
            </w:pPr>
          </w:p>
          <w:p w:rsidR="00973444" w:rsidRPr="00E819F9" w:rsidRDefault="00973444" w:rsidP="00973444">
            <w:pPr>
              <w:rPr>
                <w:rFonts w:ascii="Times New Roman" w:hAnsi="Times New Roman" w:cs="Times New Roman"/>
                <w:sz w:val="18"/>
                <w:szCs w:val="18"/>
              </w:rPr>
            </w:pPr>
            <w:r w:rsidRPr="00E819F9">
              <w:rPr>
                <w:rFonts w:ascii="Times New Roman" w:hAnsi="Times New Roman" w:cs="Times New Roman"/>
                <w:sz w:val="18"/>
                <w:szCs w:val="18"/>
              </w:rPr>
              <w:t xml:space="preserve">Strateji Geliştirme Daire Başkanlığı </w:t>
            </w:r>
          </w:p>
          <w:p w:rsidR="008F37CA" w:rsidRPr="00E819F9" w:rsidRDefault="008F37CA" w:rsidP="00E11F6D">
            <w:pPr>
              <w:rPr>
                <w:rFonts w:ascii="Times New Roman" w:hAnsi="Times New Roman" w:cs="Times New Roman"/>
                <w:sz w:val="18"/>
                <w:szCs w:val="18"/>
              </w:rPr>
            </w:pPr>
          </w:p>
          <w:p w:rsidR="008F37CA" w:rsidRPr="00E819F9" w:rsidRDefault="008F37CA" w:rsidP="00E11F6D">
            <w:pPr>
              <w:rPr>
                <w:rFonts w:ascii="Times New Roman" w:hAnsi="Times New Roman" w:cs="Times New Roman"/>
                <w:sz w:val="18"/>
                <w:szCs w:val="18"/>
              </w:rPr>
            </w:pPr>
          </w:p>
          <w:p w:rsidR="008F37CA" w:rsidRPr="00E819F9" w:rsidRDefault="008F37CA" w:rsidP="00E11F6D">
            <w:pPr>
              <w:rPr>
                <w:rFonts w:ascii="Times New Roman" w:hAnsi="Times New Roman" w:cs="Times New Roman"/>
                <w:sz w:val="18"/>
                <w:szCs w:val="18"/>
              </w:rPr>
            </w:pPr>
          </w:p>
          <w:p w:rsidR="008F37CA" w:rsidRPr="00E819F9" w:rsidRDefault="008F37CA" w:rsidP="00E11F6D">
            <w:pPr>
              <w:rPr>
                <w:rFonts w:ascii="Times New Roman" w:hAnsi="Times New Roman" w:cs="Times New Roman"/>
                <w:sz w:val="18"/>
                <w:szCs w:val="18"/>
              </w:rPr>
            </w:pPr>
          </w:p>
        </w:tc>
        <w:tc>
          <w:tcPr>
            <w:tcW w:w="1136" w:type="pct"/>
            <w:shd w:val="clear" w:color="auto" w:fill="auto"/>
          </w:tcPr>
          <w:p w:rsidR="00A5225D" w:rsidRPr="00E819F9" w:rsidRDefault="008F37CA" w:rsidP="00E11F6D">
            <w:pPr>
              <w:jc w:val="center"/>
              <w:rPr>
                <w:rFonts w:ascii="Times New Roman" w:hAnsi="Times New Roman" w:cs="Times New Roman"/>
                <w:sz w:val="18"/>
                <w:szCs w:val="18"/>
              </w:rPr>
            </w:pPr>
            <w:r w:rsidRPr="00E819F9">
              <w:rPr>
                <w:rFonts w:ascii="Times New Roman" w:hAnsi="Times New Roman" w:cs="Times New Roman"/>
                <w:noProof/>
                <w:sz w:val="18"/>
                <w:szCs w:val="18"/>
                <w:lang w:eastAsia="tr-TR"/>
              </w:rPr>
              <mc:AlternateContent>
                <mc:Choice Requires="wps">
                  <w:drawing>
                    <wp:anchor distT="0" distB="0" distL="114300" distR="114300" simplePos="0" relativeHeight="251655168" behindDoc="0" locked="0" layoutInCell="1" allowOverlap="1" wp14:anchorId="0D324162" wp14:editId="5C031475">
                      <wp:simplePos x="0" y="0"/>
                      <wp:positionH relativeFrom="column">
                        <wp:posOffset>47625</wp:posOffset>
                      </wp:positionH>
                      <wp:positionV relativeFrom="paragraph">
                        <wp:posOffset>469265</wp:posOffset>
                      </wp:positionV>
                      <wp:extent cx="1231900" cy="1847850"/>
                      <wp:effectExtent l="0" t="0" r="44450" b="38100"/>
                      <wp:wrapNone/>
                      <wp:docPr id="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8F37CA" w:rsidRPr="007A41A2" w:rsidRDefault="008F37CA" w:rsidP="008F37CA">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8F37CA" w:rsidRPr="007A41A2" w:rsidRDefault="008F37CA" w:rsidP="008F37CA">
                                  <w:pPr>
                                    <w:rPr>
                                      <w:rFonts w:ascii="Times New Roman" w:hAnsi="Times New Roman"/>
                                      <w:sz w:val="18"/>
                                      <w:szCs w:val="18"/>
                                    </w:rPr>
                                  </w:pPr>
                                  <w:r w:rsidRPr="007A41A2">
                                    <w:rPr>
                                      <w:rFonts w:ascii="Times New Roman" w:hAnsi="Times New Roman"/>
                                      <w:sz w:val="18"/>
                                      <w:szCs w:val="18"/>
                                    </w:rPr>
                                    <w:t>- 5434 Sayılı Kanun</w:t>
                                  </w:r>
                                </w:p>
                                <w:p w:rsidR="008F37CA" w:rsidRDefault="008F37CA" w:rsidP="008F37CA">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8F37CA" w:rsidRDefault="008F37CA" w:rsidP="008F37CA">
                                  <w:pPr>
                                    <w:rPr>
                                      <w:rFonts w:ascii="Times New Roman" w:hAnsi="Times New Roman"/>
                                      <w:sz w:val="18"/>
                                      <w:szCs w:val="18"/>
                                    </w:rPr>
                                  </w:pPr>
                                  <w:r>
                                    <w:rPr>
                                      <w:rFonts w:ascii="Times New Roman" w:hAnsi="Times New Roman"/>
                                      <w:sz w:val="18"/>
                                      <w:szCs w:val="18"/>
                                    </w:rPr>
                                    <w:t>- Ödeme Emri Belgesi</w:t>
                                  </w:r>
                                </w:p>
                                <w:p w:rsidR="008F37CA" w:rsidRDefault="008F37CA" w:rsidP="008F37CA">
                                  <w:pPr>
                                    <w:rPr>
                                      <w:rFonts w:ascii="Times New Roman" w:hAnsi="Times New Roman"/>
                                      <w:sz w:val="18"/>
                                      <w:szCs w:val="18"/>
                                    </w:rPr>
                                  </w:pPr>
                                  <w:r>
                                    <w:rPr>
                                      <w:rFonts w:ascii="Times New Roman" w:hAnsi="Times New Roman"/>
                                      <w:sz w:val="18"/>
                                      <w:szCs w:val="18"/>
                                    </w:rPr>
                                    <w:t>- Tahakkuk Teslim Tutanağı</w:t>
                                  </w:r>
                                </w:p>
                                <w:p w:rsidR="008F37CA" w:rsidRPr="007A41A2" w:rsidRDefault="008F37CA" w:rsidP="008F37CA">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2416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8" o:spid="_x0000_s1045" type="#_x0000_t114" style="position:absolute;left:0;text-align:left;margin-left:3.75pt;margin-top:36.95pt;width:97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D9/JWevwIAAJE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8F37CA" w:rsidRPr="007A41A2" w:rsidRDefault="008F37CA" w:rsidP="008F37CA">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8F37CA" w:rsidRPr="007A41A2" w:rsidRDefault="008F37CA" w:rsidP="008F37CA">
                            <w:pPr>
                              <w:rPr>
                                <w:rFonts w:ascii="Times New Roman" w:hAnsi="Times New Roman"/>
                                <w:sz w:val="18"/>
                                <w:szCs w:val="18"/>
                              </w:rPr>
                            </w:pPr>
                            <w:r w:rsidRPr="007A41A2">
                              <w:rPr>
                                <w:rFonts w:ascii="Times New Roman" w:hAnsi="Times New Roman"/>
                                <w:sz w:val="18"/>
                                <w:szCs w:val="18"/>
                              </w:rPr>
                              <w:t>- 5434 Sayılı Kanun</w:t>
                            </w:r>
                          </w:p>
                          <w:p w:rsidR="008F37CA" w:rsidRDefault="008F37CA" w:rsidP="008F37CA">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8F37CA" w:rsidRDefault="008F37CA" w:rsidP="008F37CA">
                            <w:pPr>
                              <w:rPr>
                                <w:rFonts w:ascii="Times New Roman" w:hAnsi="Times New Roman"/>
                                <w:sz w:val="18"/>
                                <w:szCs w:val="18"/>
                              </w:rPr>
                            </w:pPr>
                            <w:r>
                              <w:rPr>
                                <w:rFonts w:ascii="Times New Roman" w:hAnsi="Times New Roman"/>
                                <w:sz w:val="18"/>
                                <w:szCs w:val="18"/>
                              </w:rPr>
                              <w:t>- Ödeme Emri Belgesi</w:t>
                            </w:r>
                          </w:p>
                          <w:p w:rsidR="008F37CA" w:rsidRDefault="008F37CA" w:rsidP="008F37CA">
                            <w:pPr>
                              <w:rPr>
                                <w:rFonts w:ascii="Times New Roman" w:hAnsi="Times New Roman"/>
                                <w:sz w:val="18"/>
                                <w:szCs w:val="18"/>
                              </w:rPr>
                            </w:pPr>
                            <w:r>
                              <w:rPr>
                                <w:rFonts w:ascii="Times New Roman" w:hAnsi="Times New Roman"/>
                                <w:sz w:val="18"/>
                                <w:szCs w:val="18"/>
                              </w:rPr>
                              <w:t>- Tahakkuk Teslim Tutanağı</w:t>
                            </w:r>
                          </w:p>
                          <w:p w:rsidR="008F37CA" w:rsidRPr="007A41A2" w:rsidRDefault="008F37CA" w:rsidP="008F37CA">
                            <w:pPr>
                              <w:rPr>
                                <w:rFonts w:ascii="Times New Roman" w:hAnsi="Times New Roman"/>
                                <w:sz w:val="18"/>
                                <w:szCs w:val="18"/>
                              </w:rPr>
                            </w:pPr>
                          </w:p>
                        </w:txbxContent>
                      </v:textbox>
                    </v:shape>
                  </w:pict>
                </mc:Fallback>
              </mc:AlternateContent>
            </w: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A5225D">
            <w:pPr>
              <w:rPr>
                <w:rFonts w:ascii="Times New Roman" w:hAnsi="Times New Roman" w:cs="Times New Roman"/>
                <w:sz w:val="18"/>
                <w:szCs w:val="18"/>
              </w:rPr>
            </w:pPr>
          </w:p>
          <w:p w:rsidR="00A5225D" w:rsidRPr="00E819F9" w:rsidRDefault="00A5225D" w:rsidP="00E06EB7">
            <w:pPr>
              <w:pStyle w:val="NormalWeb"/>
              <w:spacing w:before="0" w:beforeAutospacing="0" w:after="160" w:afterAutospacing="0" w:line="256" w:lineRule="auto"/>
              <w:rPr>
                <w:sz w:val="22"/>
              </w:rPr>
            </w:pPr>
          </w:p>
          <w:p w:rsidR="00A5225D" w:rsidRPr="00E819F9" w:rsidRDefault="00A5225D" w:rsidP="00A5225D">
            <w:pPr>
              <w:pStyle w:val="NormalWeb"/>
              <w:spacing w:before="0" w:beforeAutospacing="0" w:after="160" w:afterAutospacing="0" w:line="256" w:lineRule="auto"/>
              <w:rPr>
                <w:sz w:val="22"/>
              </w:rPr>
            </w:pPr>
            <w:r w:rsidRPr="00E819F9">
              <w:rPr>
                <w:rFonts w:ascii="Calibri" w:eastAsia="Calibri" w:hAnsi="Calibri"/>
                <w:sz w:val="20"/>
                <w:szCs w:val="22"/>
              </w:rPr>
              <w:t> </w:t>
            </w:r>
          </w:p>
          <w:p w:rsidR="008F37CA" w:rsidRPr="00E819F9" w:rsidRDefault="008F37CA" w:rsidP="00A5225D">
            <w:pPr>
              <w:ind w:firstLine="708"/>
              <w:rPr>
                <w:rFonts w:ascii="Times New Roman" w:hAnsi="Times New Roman" w:cs="Times New Roman"/>
                <w:sz w:val="18"/>
                <w:szCs w:val="18"/>
              </w:rPr>
            </w:pPr>
          </w:p>
        </w:tc>
      </w:tr>
      <w:tr w:rsidR="00E11F6D" w:rsidRPr="00E819F9" w:rsidTr="008C342A">
        <w:trPr>
          <w:trHeight w:val="20"/>
        </w:trPr>
        <w:tc>
          <w:tcPr>
            <w:tcW w:w="3050" w:type="pct"/>
            <w:shd w:val="clear" w:color="auto" w:fill="auto"/>
            <w:vAlign w:val="bottom"/>
          </w:tcPr>
          <w:p w:rsidR="00E11F6D" w:rsidRPr="00E819F9" w:rsidRDefault="00E11F6D" w:rsidP="00E11F6D">
            <w:pPr>
              <w:spacing w:after="0"/>
              <w:jc w:val="center"/>
              <w:rPr>
                <w:rFonts w:ascii="Times New Roman" w:hAnsi="Times New Roman" w:cs="Times New Roman"/>
                <w:b/>
                <w:noProof/>
                <w:sz w:val="18"/>
                <w:lang w:eastAsia="tr-TR"/>
              </w:rPr>
            </w:pPr>
            <w:r w:rsidRPr="00E819F9">
              <w:rPr>
                <w:rFonts w:ascii="Times New Roman" w:hAnsi="Times New Roman" w:cs="Times New Roman"/>
                <w:b/>
                <w:noProof/>
                <w:sz w:val="18"/>
                <w:lang w:eastAsia="tr-TR"/>
              </w:rPr>
              <w:t>Hazırlayan</w:t>
            </w:r>
          </w:p>
        </w:tc>
        <w:tc>
          <w:tcPr>
            <w:tcW w:w="814" w:type="pct"/>
            <w:shd w:val="clear" w:color="auto" w:fill="auto"/>
            <w:vAlign w:val="bottom"/>
          </w:tcPr>
          <w:p w:rsidR="00E11F6D" w:rsidRPr="00E819F9" w:rsidRDefault="00E11F6D" w:rsidP="00E11F6D">
            <w:pPr>
              <w:spacing w:after="0"/>
              <w:jc w:val="center"/>
              <w:rPr>
                <w:rFonts w:ascii="Times New Roman" w:hAnsi="Times New Roman" w:cs="Times New Roman"/>
                <w:b/>
                <w:sz w:val="18"/>
              </w:rPr>
            </w:pPr>
            <w:r w:rsidRPr="00E819F9">
              <w:rPr>
                <w:rFonts w:ascii="Times New Roman" w:hAnsi="Times New Roman" w:cs="Times New Roman"/>
                <w:b/>
                <w:sz w:val="18"/>
              </w:rPr>
              <w:t>Yürürlük Onayı</w:t>
            </w:r>
          </w:p>
        </w:tc>
        <w:tc>
          <w:tcPr>
            <w:tcW w:w="1136" w:type="pct"/>
            <w:shd w:val="clear" w:color="auto" w:fill="auto"/>
            <w:vAlign w:val="bottom"/>
          </w:tcPr>
          <w:p w:rsidR="00E11F6D" w:rsidRPr="00E819F9" w:rsidRDefault="00E11F6D" w:rsidP="00E11F6D">
            <w:pPr>
              <w:spacing w:after="0"/>
              <w:jc w:val="center"/>
              <w:rPr>
                <w:rFonts w:ascii="Times New Roman" w:hAnsi="Times New Roman" w:cs="Times New Roman"/>
                <w:b/>
                <w:noProof/>
                <w:sz w:val="18"/>
                <w:lang w:eastAsia="tr-TR"/>
              </w:rPr>
            </w:pPr>
            <w:r w:rsidRPr="00E819F9">
              <w:rPr>
                <w:rFonts w:ascii="Times New Roman" w:hAnsi="Times New Roman" w:cs="Times New Roman"/>
                <w:b/>
                <w:noProof/>
                <w:sz w:val="18"/>
                <w:lang w:eastAsia="tr-TR"/>
              </w:rPr>
              <w:t>Kalite Sistem Onayı</w:t>
            </w:r>
          </w:p>
        </w:tc>
      </w:tr>
      <w:tr w:rsidR="00776827" w:rsidRPr="00E819F9" w:rsidTr="00ED6352">
        <w:trPr>
          <w:trHeight w:val="20"/>
        </w:trPr>
        <w:tc>
          <w:tcPr>
            <w:tcW w:w="3050" w:type="pct"/>
            <w:shd w:val="clear" w:color="auto" w:fill="auto"/>
          </w:tcPr>
          <w:p w:rsidR="00776827" w:rsidRPr="00E819F9" w:rsidRDefault="00776827">
            <w:pPr>
              <w:pStyle w:val="TableParagraph"/>
              <w:spacing w:before="9"/>
              <w:rPr>
                <w:sz w:val="17"/>
                <w:lang w:val="tr-TR"/>
              </w:rPr>
            </w:pPr>
          </w:p>
          <w:p w:rsidR="00776827" w:rsidRPr="00E819F9" w:rsidRDefault="00FE0B82">
            <w:pPr>
              <w:pStyle w:val="TableParagraph"/>
              <w:ind w:left="2084" w:right="2064"/>
              <w:jc w:val="center"/>
              <w:rPr>
                <w:sz w:val="17"/>
                <w:lang w:val="tr-TR"/>
              </w:rPr>
            </w:pPr>
            <w:r w:rsidRPr="00E819F9">
              <w:rPr>
                <w:sz w:val="17"/>
                <w:lang w:val="tr-TR"/>
              </w:rPr>
              <w:t>Betül SARIÇAM</w:t>
            </w:r>
          </w:p>
        </w:tc>
        <w:tc>
          <w:tcPr>
            <w:tcW w:w="814" w:type="pct"/>
            <w:shd w:val="clear" w:color="auto" w:fill="auto"/>
          </w:tcPr>
          <w:p w:rsidR="00776827" w:rsidRPr="00E819F9" w:rsidRDefault="00776827">
            <w:pPr>
              <w:pStyle w:val="TableParagraph"/>
              <w:ind w:right="191"/>
              <w:jc w:val="center"/>
              <w:rPr>
                <w:sz w:val="17"/>
                <w:lang w:val="tr-TR"/>
              </w:rPr>
            </w:pPr>
            <w:r w:rsidRPr="00E819F9">
              <w:rPr>
                <w:sz w:val="17"/>
                <w:lang w:val="tr-TR"/>
              </w:rPr>
              <w:t>Belgin YENİCE Yüksekokul Sekreteri</w:t>
            </w:r>
          </w:p>
        </w:tc>
        <w:tc>
          <w:tcPr>
            <w:tcW w:w="1136" w:type="pct"/>
            <w:shd w:val="clear" w:color="auto" w:fill="auto"/>
          </w:tcPr>
          <w:p w:rsidR="00776827" w:rsidRPr="00E819F9" w:rsidRDefault="00E819F9">
            <w:pPr>
              <w:pStyle w:val="TableParagraph"/>
              <w:spacing w:before="14"/>
              <w:ind w:left="358" w:right="343"/>
              <w:jc w:val="center"/>
              <w:rPr>
                <w:sz w:val="17"/>
                <w:lang w:val="tr-TR"/>
              </w:rPr>
            </w:pPr>
            <w:r w:rsidRPr="00E819F9">
              <w:rPr>
                <w:sz w:val="17"/>
                <w:lang w:val="tr-TR"/>
              </w:rPr>
              <w:t xml:space="preserve">Doç. Dr. Akın Taşcıkaraoğlu </w:t>
            </w:r>
            <w:r w:rsidR="00776827" w:rsidRPr="00E819F9">
              <w:rPr>
                <w:sz w:val="17"/>
                <w:lang w:val="tr-TR"/>
              </w:rPr>
              <w:t xml:space="preserve">Yüksekokul Müdürü </w:t>
            </w:r>
          </w:p>
        </w:tc>
      </w:tr>
    </w:tbl>
    <w:p w:rsidR="00E11F6D" w:rsidRPr="00E819F9" w:rsidRDefault="00E11F6D" w:rsidP="00450C1F">
      <w:pPr>
        <w:pStyle w:val="Default"/>
      </w:pPr>
    </w:p>
    <w:p w:rsidR="00E11F6D" w:rsidRPr="00E819F9" w:rsidRDefault="00E11F6D" w:rsidP="00450C1F">
      <w:pPr>
        <w:pStyle w:val="Default"/>
      </w:pPr>
    </w:p>
    <w:p w:rsidR="00E11F6D" w:rsidRPr="00E819F9" w:rsidRDefault="00E11F6D" w:rsidP="00450C1F">
      <w:pPr>
        <w:pStyle w:val="Default"/>
      </w:pPr>
    </w:p>
    <w:tbl>
      <w:tblPr>
        <w:tblStyle w:val="TableGrid"/>
        <w:tblW w:w="3075" w:type="dxa"/>
        <w:tblInd w:w="7098" w:type="dxa"/>
        <w:tblLook w:val="04A0" w:firstRow="1" w:lastRow="0" w:firstColumn="1" w:lastColumn="0" w:noHBand="0" w:noVBand="1"/>
      </w:tblPr>
      <w:tblGrid>
        <w:gridCol w:w="1544"/>
        <w:gridCol w:w="1531"/>
      </w:tblGrid>
      <w:tr w:rsidR="009F4FBC" w:rsidRPr="00E819F9" w:rsidTr="002C0C2E">
        <w:tc>
          <w:tcPr>
            <w:tcW w:w="1544" w:type="dxa"/>
            <w:shd w:val="clear" w:color="auto" w:fill="auto"/>
          </w:tcPr>
          <w:p w:rsidR="009F4FBC" w:rsidRPr="00E819F9" w:rsidRDefault="009F4FBC" w:rsidP="008F2BFF">
            <w:pPr>
              <w:pStyle w:val="Header"/>
              <w:tabs>
                <w:tab w:val="clear" w:pos="4536"/>
                <w:tab w:val="clear" w:pos="9072"/>
                <w:tab w:val="left" w:pos="2955"/>
              </w:tabs>
              <w:rPr>
                <w:sz w:val="20"/>
              </w:rPr>
            </w:pPr>
            <w:r w:rsidRPr="00E819F9">
              <w:rPr>
                <w:rFonts w:ascii="Calibri" w:hAnsi="Calibri"/>
                <w:noProof/>
                <w:color w:val="161616"/>
                <w:lang w:eastAsia="tr-TR"/>
              </w:rPr>
              <mc:AlternateContent>
                <mc:Choice Requires="wps">
                  <w:drawing>
                    <wp:anchor distT="0" distB="0" distL="114300" distR="114300" simplePos="0" relativeHeight="251664384" behindDoc="0" locked="0" layoutInCell="1" allowOverlap="1" wp14:anchorId="6334E178" wp14:editId="7EBAAF34">
                      <wp:simplePos x="0" y="0"/>
                      <wp:positionH relativeFrom="column">
                        <wp:posOffset>-3722370</wp:posOffset>
                      </wp:positionH>
                      <wp:positionV relativeFrom="paragraph">
                        <wp:posOffset>-40641</wp:posOffset>
                      </wp:positionV>
                      <wp:extent cx="3572510" cy="1133475"/>
                      <wp:effectExtent l="0" t="0" r="889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FBC" w:rsidRPr="009F4FBC" w:rsidRDefault="009F4FBC" w:rsidP="00EB6952">
                                  <w:pPr>
                                    <w:pStyle w:val="Header"/>
                                    <w:jc w:val="center"/>
                                    <w:rPr>
                                      <w:rFonts w:ascii="Times New Roman" w:hAnsi="Times New Roman" w:cs="Times New Roman"/>
                                      <w:b/>
                                      <w:sz w:val="20"/>
                                      <w:szCs w:val="20"/>
                                    </w:rPr>
                                  </w:pPr>
                                  <w:r w:rsidRPr="009F4FBC">
                                    <w:rPr>
                                      <w:rFonts w:ascii="Times New Roman" w:hAnsi="Times New Roman" w:cs="Times New Roman"/>
                                      <w:b/>
                                      <w:sz w:val="20"/>
                                      <w:szCs w:val="20"/>
                                    </w:rPr>
                                    <w:t>T.C.</w:t>
                                  </w:r>
                                </w:p>
                                <w:p w:rsidR="009F4FBC" w:rsidRPr="009F4FBC" w:rsidRDefault="009F4FBC" w:rsidP="00EB6952">
                                  <w:pPr>
                                    <w:pStyle w:val="Header"/>
                                    <w:jc w:val="center"/>
                                    <w:rPr>
                                      <w:rFonts w:ascii="Times New Roman" w:hAnsi="Times New Roman" w:cs="Times New Roman"/>
                                      <w:b/>
                                      <w:sz w:val="20"/>
                                      <w:szCs w:val="20"/>
                                    </w:rPr>
                                  </w:pPr>
                                  <w:r w:rsidRPr="009F4FBC">
                                    <w:rPr>
                                      <w:rFonts w:ascii="Times New Roman" w:hAnsi="Times New Roman" w:cs="Times New Roman"/>
                                      <w:b/>
                                      <w:sz w:val="20"/>
                                      <w:szCs w:val="20"/>
                                    </w:rPr>
                                    <w:t>MUĞLA SITKI KOÇMAN ÜNİVERSİTESİ REKTÖRLÜĞÜ</w:t>
                                  </w:r>
                                </w:p>
                                <w:p w:rsidR="009F4FBC" w:rsidRPr="009F4FBC" w:rsidRDefault="00776827" w:rsidP="00EB6952">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DATÇA KAZIM YILMAZ </w:t>
                                  </w:r>
                                  <w:r w:rsidR="009F4FBC" w:rsidRPr="009F4FBC">
                                    <w:rPr>
                                      <w:rFonts w:ascii="Times New Roman" w:hAnsi="Times New Roman" w:cs="Times New Roman"/>
                                      <w:b/>
                                      <w:sz w:val="20"/>
                                      <w:szCs w:val="20"/>
                                    </w:rPr>
                                    <w:t>MESLEK YÜKSEKOKULU MÜDÜRLÜĞÜ</w:t>
                                  </w:r>
                                </w:p>
                                <w:p w:rsidR="009F4FBC" w:rsidRDefault="00DB2ECD" w:rsidP="00FA4000">
                                  <w:pPr>
                                    <w:pStyle w:val="Header"/>
                                    <w:jc w:val="center"/>
                                    <w:rPr>
                                      <w:rFonts w:ascii="Times New Roman" w:hAnsi="Times New Roman" w:cs="Times New Roman"/>
                                      <w:b/>
                                      <w:sz w:val="20"/>
                                      <w:szCs w:val="20"/>
                                    </w:rPr>
                                  </w:pPr>
                                  <w:r>
                                    <w:rPr>
                                      <w:rFonts w:ascii="Times New Roman" w:hAnsi="Times New Roman" w:cs="Times New Roman"/>
                                      <w:b/>
                                      <w:sz w:val="20"/>
                                      <w:szCs w:val="20"/>
                                    </w:rPr>
                                    <w:t>PERSONEL</w:t>
                                  </w:r>
                                  <w:r w:rsidR="009F4FBC" w:rsidRPr="009F4FBC">
                                    <w:rPr>
                                      <w:rFonts w:ascii="Times New Roman" w:hAnsi="Times New Roman" w:cs="Times New Roman"/>
                                      <w:b/>
                                      <w:sz w:val="20"/>
                                      <w:szCs w:val="20"/>
                                    </w:rPr>
                                    <w:t xml:space="preserve"> BİRİMİ</w:t>
                                  </w:r>
                                </w:p>
                                <w:p w:rsidR="00DB2ECD" w:rsidRPr="009F4FBC" w:rsidRDefault="00DB2ECD" w:rsidP="00FA4000">
                                  <w:pPr>
                                    <w:pStyle w:val="Header"/>
                                    <w:jc w:val="center"/>
                                    <w:rPr>
                                      <w:rFonts w:ascii="Times New Roman" w:hAnsi="Times New Roman" w:cs="Times New Roman"/>
                                      <w:b/>
                                      <w:sz w:val="20"/>
                                      <w:szCs w:val="20"/>
                                    </w:rPr>
                                  </w:pPr>
                                </w:p>
                                <w:p w:rsidR="009F4FBC" w:rsidRPr="009F4FBC" w:rsidRDefault="009F4FBC" w:rsidP="00FA4000">
                                  <w:pPr>
                                    <w:pStyle w:val="Header"/>
                                    <w:jc w:val="center"/>
                                    <w:rPr>
                                      <w:rFonts w:ascii="Times New Roman" w:hAnsi="Times New Roman" w:cs="Times New Roman"/>
                                      <w:b/>
                                      <w:sz w:val="20"/>
                                    </w:rPr>
                                  </w:pPr>
                                  <w:r w:rsidRPr="009F4FBC">
                                    <w:rPr>
                                      <w:rFonts w:ascii="Times New Roman" w:hAnsi="Times New Roman" w:cs="Times New Roman"/>
                                      <w:b/>
                                      <w:sz w:val="20"/>
                                    </w:rPr>
                                    <w:t>MAAŞ İŞ AKIŞI</w:t>
                                  </w:r>
                                </w:p>
                                <w:p w:rsidR="009F4FBC" w:rsidRPr="009F4FBC" w:rsidRDefault="009F4FBC" w:rsidP="00FA4000">
                                  <w:pPr>
                                    <w:pStyle w:val="Heade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E178" id="_x0000_s1046" type="#_x0000_t202" style="position:absolute;margin-left:-293.1pt;margin-top:-3.2pt;width:281.3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1hgIAABg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" stroked="f">
                      <v:textbox>
                        <w:txbxContent>
                          <w:p w:rsidR="009F4FBC" w:rsidRPr="009F4FBC" w:rsidRDefault="009F4FBC" w:rsidP="00EB6952">
                            <w:pPr>
                              <w:pStyle w:val="Header"/>
                              <w:jc w:val="center"/>
                              <w:rPr>
                                <w:rFonts w:ascii="Times New Roman" w:hAnsi="Times New Roman" w:cs="Times New Roman"/>
                                <w:b/>
                                <w:sz w:val="20"/>
                                <w:szCs w:val="20"/>
                              </w:rPr>
                            </w:pPr>
                            <w:r w:rsidRPr="009F4FBC">
                              <w:rPr>
                                <w:rFonts w:ascii="Times New Roman" w:hAnsi="Times New Roman" w:cs="Times New Roman"/>
                                <w:b/>
                                <w:sz w:val="20"/>
                                <w:szCs w:val="20"/>
                              </w:rPr>
                              <w:t>T.C.</w:t>
                            </w:r>
                          </w:p>
                          <w:p w:rsidR="009F4FBC" w:rsidRPr="009F4FBC" w:rsidRDefault="009F4FBC" w:rsidP="00EB6952">
                            <w:pPr>
                              <w:pStyle w:val="Header"/>
                              <w:jc w:val="center"/>
                              <w:rPr>
                                <w:rFonts w:ascii="Times New Roman" w:hAnsi="Times New Roman" w:cs="Times New Roman"/>
                                <w:b/>
                                <w:sz w:val="20"/>
                                <w:szCs w:val="20"/>
                              </w:rPr>
                            </w:pPr>
                            <w:r w:rsidRPr="009F4FBC">
                              <w:rPr>
                                <w:rFonts w:ascii="Times New Roman" w:hAnsi="Times New Roman" w:cs="Times New Roman"/>
                                <w:b/>
                                <w:sz w:val="20"/>
                                <w:szCs w:val="20"/>
                              </w:rPr>
                              <w:t>MUĞLA SITKI KOÇMAN ÜNİVERSİTESİ REKTÖRLÜĞÜ</w:t>
                            </w:r>
                          </w:p>
                          <w:p w:rsidR="009F4FBC" w:rsidRPr="009F4FBC" w:rsidRDefault="00776827" w:rsidP="00EB6952">
                            <w:pPr>
                              <w:pStyle w:val="Header"/>
                              <w:jc w:val="center"/>
                              <w:rPr>
                                <w:rFonts w:ascii="Times New Roman" w:hAnsi="Times New Roman" w:cs="Times New Roman"/>
                                <w:b/>
                                <w:sz w:val="20"/>
                                <w:szCs w:val="20"/>
                              </w:rPr>
                            </w:pPr>
                            <w:r>
                              <w:rPr>
                                <w:rFonts w:ascii="Times New Roman" w:hAnsi="Times New Roman" w:cs="Times New Roman"/>
                                <w:b/>
                                <w:sz w:val="20"/>
                                <w:szCs w:val="20"/>
                              </w:rPr>
                              <w:t xml:space="preserve">DATÇA KAZIM YILMAZ </w:t>
                            </w:r>
                            <w:r w:rsidR="009F4FBC" w:rsidRPr="009F4FBC">
                              <w:rPr>
                                <w:rFonts w:ascii="Times New Roman" w:hAnsi="Times New Roman" w:cs="Times New Roman"/>
                                <w:b/>
                                <w:sz w:val="20"/>
                                <w:szCs w:val="20"/>
                              </w:rPr>
                              <w:t>MESLEK YÜKSEKOKULU MÜDÜRLÜĞÜ</w:t>
                            </w:r>
                          </w:p>
                          <w:p w:rsidR="009F4FBC" w:rsidRDefault="00DB2ECD" w:rsidP="00FA4000">
                            <w:pPr>
                              <w:pStyle w:val="Header"/>
                              <w:jc w:val="center"/>
                              <w:rPr>
                                <w:rFonts w:ascii="Times New Roman" w:hAnsi="Times New Roman" w:cs="Times New Roman"/>
                                <w:b/>
                                <w:sz w:val="20"/>
                                <w:szCs w:val="20"/>
                              </w:rPr>
                            </w:pPr>
                            <w:r>
                              <w:rPr>
                                <w:rFonts w:ascii="Times New Roman" w:hAnsi="Times New Roman" w:cs="Times New Roman"/>
                                <w:b/>
                                <w:sz w:val="20"/>
                                <w:szCs w:val="20"/>
                              </w:rPr>
                              <w:t>PERSONEL</w:t>
                            </w:r>
                            <w:r w:rsidR="009F4FBC" w:rsidRPr="009F4FBC">
                              <w:rPr>
                                <w:rFonts w:ascii="Times New Roman" w:hAnsi="Times New Roman" w:cs="Times New Roman"/>
                                <w:b/>
                                <w:sz w:val="20"/>
                                <w:szCs w:val="20"/>
                              </w:rPr>
                              <w:t xml:space="preserve"> BİRİMİ</w:t>
                            </w:r>
                          </w:p>
                          <w:p w:rsidR="00DB2ECD" w:rsidRPr="009F4FBC" w:rsidRDefault="00DB2ECD" w:rsidP="00FA4000">
                            <w:pPr>
                              <w:pStyle w:val="Header"/>
                              <w:jc w:val="center"/>
                              <w:rPr>
                                <w:rFonts w:ascii="Times New Roman" w:hAnsi="Times New Roman" w:cs="Times New Roman"/>
                                <w:b/>
                                <w:sz w:val="20"/>
                                <w:szCs w:val="20"/>
                              </w:rPr>
                            </w:pPr>
                          </w:p>
                          <w:p w:rsidR="009F4FBC" w:rsidRPr="009F4FBC" w:rsidRDefault="009F4FBC" w:rsidP="00FA4000">
                            <w:pPr>
                              <w:pStyle w:val="Header"/>
                              <w:jc w:val="center"/>
                              <w:rPr>
                                <w:rFonts w:ascii="Times New Roman" w:hAnsi="Times New Roman" w:cs="Times New Roman"/>
                                <w:b/>
                                <w:sz w:val="20"/>
                              </w:rPr>
                            </w:pPr>
                            <w:r w:rsidRPr="009F4FBC">
                              <w:rPr>
                                <w:rFonts w:ascii="Times New Roman" w:hAnsi="Times New Roman" w:cs="Times New Roman"/>
                                <w:b/>
                                <w:sz w:val="20"/>
                              </w:rPr>
                              <w:t>MAAŞ İŞ AKIŞI</w:t>
                            </w:r>
                          </w:p>
                          <w:p w:rsidR="009F4FBC" w:rsidRPr="009F4FBC" w:rsidRDefault="009F4FBC" w:rsidP="00FA4000">
                            <w:pPr>
                              <w:pStyle w:val="Header"/>
                              <w:jc w:val="center"/>
                              <w:rPr>
                                <w:b/>
                              </w:rPr>
                            </w:pPr>
                          </w:p>
                        </w:txbxContent>
                      </v:textbox>
                    </v:shape>
                  </w:pict>
                </mc:Fallback>
              </mc:AlternateContent>
            </w:r>
            <w:r w:rsidRPr="00E819F9">
              <w:rPr>
                <w:rFonts w:ascii="Calibri" w:hAnsi="Calibri"/>
                <w:noProof/>
                <w:color w:val="161616"/>
                <w:lang w:eastAsia="tr-TR"/>
              </w:rPr>
              <w:drawing>
                <wp:anchor distT="0" distB="0" distL="114300" distR="114300" simplePos="0" relativeHeight="251666432" behindDoc="0" locked="0" layoutInCell="1" allowOverlap="1" wp14:anchorId="5AE04C55" wp14:editId="69DD4F30">
                  <wp:simplePos x="0" y="0"/>
                  <wp:positionH relativeFrom="margin">
                    <wp:posOffset>-4491533</wp:posOffset>
                  </wp:positionH>
                  <wp:positionV relativeFrom="paragraph">
                    <wp:posOffset>-42875</wp:posOffset>
                  </wp:positionV>
                  <wp:extent cx="637540" cy="977265"/>
                  <wp:effectExtent l="0" t="0" r="0" b="0"/>
                  <wp:wrapNone/>
                  <wp:docPr id="68" name="Resim 68" descr="C:\Users\hoaxloo\Desktop\MUĞLA SITKI KOÇMAN Ü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axloo\Desktop\MUĞLA SITKI KOÇMAN ÜN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4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9F9">
              <w:rPr>
                <w:sz w:val="20"/>
              </w:rPr>
              <w:t>Doküman No</w:t>
            </w:r>
          </w:p>
        </w:tc>
        <w:tc>
          <w:tcPr>
            <w:tcW w:w="1531" w:type="dxa"/>
            <w:shd w:val="clear" w:color="auto" w:fill="auto"/>
          </w:tcPr>
          <w:p w:rsidR="009F4FBC" w:rsidRPr="00E819F9" w:rsidRDefault="00DB2ECD" w:rsidP="002B1D93">
            <w:pPr>
              <w:pStyle w:val="Header"/>
              <w:tabs>
                <w:tab w:val="clear" w:pos="4536"/>
                <w:tab w:val="clear" w:pos="9072"/>
                <w:tab w:val="left" w:pos="2955"/>
              </w:tabs>
            </w:pPr>
            <w:r w:rsidRPr="00E819F9">
              <w:t>3/16</w:t>
            </w:r>
          </w:p>
        </w:tc>
      </w:tr>
      <w:tr w:rsidR="00E819F9" w:rsidRPr="00E819F9" w:rsidTr="002C0C2E">
        <w:tc>
          <w:tcPr>
            <w:tcW w:w="1544" w:type="dxa"/>
            <w:shd w:val="clear" w:color="auto" w:fill="auto"/>
          </w:tcPr>
          <w:p w:rsidR="00E819F9" w:rsidRPr="00E819F9" w:rsidRDefault="00E819F9" w:rsidP="00E819F9">
            <w:pPr>
              <w:rPr>
                <w:sz w:val="20"/>
              </w:rPr>
            </w:pPr>
            <w:r w:rsidRPr="00E819F9">
              <w:rPr>
                <w:sz w:val="20"/>
              </w:rPr>
              <w:t>İlk Yayın Tarihi</w:t>
            </w:r>
          </w:p>
        </w:tc>
        <w:tc>
          <w:tcPr>
            <w:tcW w:w="1531" w:type="dxa"/>
            <w:shd w:val="clear" w:color="auto" w:fill="auto"/>
          </w:tcPr>
          <w:p w:rsidR="00E819F9" w:rsidRPr="00E819F9" w:rsidRDefault="00E819F9" w:rsidP="00E819F9">
            <w:pPr>
              <w:pStyle w:val="TableParagraph"/>
              <w:spacing w:before="6" w:line="226" w:lineRule="exact"/>
              <w:rPr>
                <w:rFonts w:ascii="Calibri"/>
                <w:sz w:val="20"/>
                <w:lang w:val="tr-TR"/>
              </w:rPr>
            </w:pPr>
            <w:r>
              <w:rPr>
                <w:rFonts w:ascii="Calibri"/>
                <w:sz w:val="20"/>
                <w:lang w:val="tr-TR"/>
              </w:rPr>
              <w:t>19.08.2019</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Revizyon No</w:t>
            </w:r>
          </w:p>
        </w:tc>
        <w:tc>
          <w:tcPr>
            <w:tcW w:w="1531" w:type="dxa"/>
            <w:shd w:val="clear" w:color="auto" w:fill="auto"/>
          </w:tcPr>
          <w:p w:rsidR="00E819F9" w:rsidRPr="00E819F9" w:rsidRDefault="00E819F9" w:rsidP="00E819F9">
            <w:pPr>
              <w:pStyle w:val="TableParagraph"/>
              <w:spacing w:before="6" w:line="226" w:lineRule="exact"/>
              <w:rPr>
                <w:rFonts w:ascii="Calibri"/>
                <w:sz w:val="20"/>
                <w:lang w:val="tr-TR"/>
              </w:rPr>
            </w:pPr>
            <w:r>
              <w:rPr>
                <w:rFonts w:ascii="Calibri"/>
                <w:sz w:val="20"/>
                <w:lang w:val="tr-TR"/>
              </w:rPr>
              <w:t>1</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Revizyon Tarihi</w:t>
            </w:r>
          </w:p>
        </w:tc>
        <w:tc>
          <w:tcPr>
            <w:tcW w:w="1531" w:type="dxa"/>
            <w:shd w:val="clear" w:color="auto" w:fill="auto"/>
          </w:tcPr>
          <w:p w:rsidR="00E819F9" w:rsidRPr="00E819F9" w:rsidRDefault="00E819F9" w:rsidP="00E819F9">
            <w:pPr>
              <w:pStyle w:val="TableParagraph"/>
              <w:spacing w:before="6" w:line="226" w:lineRule="exact"/>
              <w:rPr>
                <w:rFonts w:ascii="Calibri"/>
                <w:sz w:val="20"/>
                <w:lang w:val="tr-TR"/>
              </w:rPr>
            </w:pPr>
            <w:r>
              <w:rPr>
                <w:rFonts w:ascii="Calibri"/>
                <w:sz w:val="20"/>
                <w:lang w:val="tr-TR"/>
              </w:rPr>
              <w:t>23.11.2020</w:t>
            </w:r>
          </w:p>
        </w:tc>
      </w:tr>
      <w:tr w:rsidR="00E819F9" w:rsidRPr="00E819F9" w:rsidTr="002C0C2E">
        <w:tc>
          <w:tcPr>
            <w:tcW w:w="1544" w:type="dxa"/>
            <w:shd w:val="clear" w:color="auto" w:fill="auto"/>
          </w:tcPr>
          <w:p w:rsidR="00E819F9" w:rsidRPr="00E819F9" w:rsidRDefault="00E819F9" w:rsidP="00E819F9">
            <w:pPr>
              <w:pStyle w:val="Header"/>
              <w:tabs>
                <w:tab w:val="clear" w:pos="4536"/>
                <w:tab w:val="clear" w:pos="9072"/>
                <w:tab w:val="left" w:pos="2955"/>
              </w:tabs>
              <w:rPr>
                <w:sz w:val="20"/>
              </w:rPr>
            </w:pPr>
            <w:r w:rsidRPr="00E819F9">
              <w:rPr>
                <w:sz w:val="20"/>
              </w:rPr>
              <w:t>Sayfa</w:t>
            </w:r>
          </w:p>
        </w:tc>
        <w:tc>
          <w:tcPr>
            <w:tcW w:w="1531" w:type="dxa"/>
            <w:shd w:val="clear" w:color="auto" w:fill="auto"/>
          </w:tcPr>
          <w:p w:rsidR="00E819F9" w:rsidRPr="00E819F9" w:rsidRDefault="00E819F9" w:rsidP="00E819F9">
            <w:pPr>
              <w:pStyle w:val="Header"/>
              <w:tabs>
                <w:tab w:val="clear" w:pos="4536"/>
                <w:tab w:val="clear" w:pos="9072"/>
                <w:tab w:val="left" w:pos="2955"/>
              </w:tabs>
            </w:pPr>
            <w:r w:rsidRPr="00E819F9">
              <w:t>2</w:t>
            </w:r>
          </w:p>
        </w:tc>
      </w:tr>
    </w:tbl>
    <w:p w:rsidR="00EB6952" w:rsidRPr="00E819F9" w:rsidRDefault="00EB6952" w:rsidP="00EB6952"/>
    <w:tbl>
      <w:tblPr>
        <w:tblpPr w:leftFromText="141" w:rightFromText="141" w:vertAnchor="text" w:horzAnchor="margin" w:tblpY="102"/>
        <w:tblOverlap w:val="neve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1622"/>
        <w:gridCol w:w="2264"/>
      </w:tblGrid>
      <w:tr w:rsidR="00EB6952" w:rsidRPr="00E819F9" w:rsidTr="00A75EC0">
        <w:trPr>
          <w:trHeight w:val="526"/>
        </w:trPr>
        <w:tc>
          <w:tcPr>
            <w:tcW w:w="3050" w:type="pct"/>
            <w:shd w:val="clear" w:color="auto" w:fill="auto"/>
            <w:vAlign w:val="center"/>
          </w:tcPr>
          <w:p w:rsidR="00EB6952" w:rsidRPr="00E819F9" w:rsidRDefault="00EB6952" w:rsidP="008F2BFF">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İŞ AKIŞI ADIMLARI</w:t>
            </w:r>
          </w:p>
        </w:tc>
        <w:tc>
          <w:tcPr>
            <w:tcW w:w="814" w:type="pct"/>
            <w:shd w:val="clear" w:color="auto" w:fill="auto"/>
            <w:vAlign w:val="center"/>
          </w:tcPr>
          <w:p w:rsidR="00EB6952" w:rsidRPr="00E819F9" w:rsidRDefault="00EB6952" w:rsidP="008F2BFF">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SORUMLU</w:t>
            </w:r>
          </w:p>
        </w:tc>
        <w:tc>
          <w:tcPr>
            <w:tcW w:w="1136" w:type="pct"/>
            <w:shd w:val="clear" w:color="auto" w:fill="auto"/>
            <w:vAlign w:val="center"/>
          </w:tcPr>
          <w:p w:rsidR="00EB6952" w:rsidRPr="00E819F9" w:rsidRDefault="00EB6952" w:rsidP="008F2BFF">
            <w:pPr>
              <w:spacing w:after="0"/>
              <w:jc w:val="center"/>
              <w:rPr>
                <w:rFonts w:ascii="Times New Roman" w:hAnsi="Times New Roman" w:cs="Times New Roman"/>
                <w:b/>
                <w:sz w:val="18"/>
                <w:szCs w:val="18"/>
              </w:rPr>
            </w:pPr>
            <w:r w:rsidRPr="00E819F9">
              <w:rPr>
                <w:rFonts w:ascii="Times New Roman" w:hAnsi="Times New Roman" w:cs="Times New Roman"/>
                <w:b/>
                <w:sz w:val="18"/>
                <w:szCs w:val="18"/>
              </w:rPr>
              <w:t>İLGİLİ DOKÜMANLAR</w:t>
            </w:r>
          </w:p>
        </w:tc>
      </w:tr>
      <w:tr w:rsidR="00EB6952" w:rsidRPr="00E819F9" w:rsidTr="00A75EC0">
        <w:trPr>
          <w:trHeight w:val="9398"/>
        </w:trPr>
        <w:tc>
          <w:tcPr>
            <w:tcW w:w="3050" w:type="pct"/>
            <w:shd w:val="clear" w:color="auto" w:fill="auto"/>
          </w:tcPr>
          <w:p w:rsidR="00EB6952" w:rsidRPr="00E819F9" w:rsidRDefault="00EB6952" w:rsidP="008F2BFF">
            <w:pPr>
              <w:rPr>
                <w:rFonts w:ascii="Times New Roman" w:hAnsi="Times New Roman" w:cs="Times New Roman"/>
                <w:sz w:val="18"/>
                <w:szCs w:val="18"/>
              </w:rPr>
            </w:pPr>
            <w:r w:rsidRPr="00E819F9">
              <w:rPr>
                <w:rFonts w:ascii="Times New Roman" w:hAnsi="Times New Roman" w:cs="Times New Roman"/>
                <w:noProof/>
                <w:sz w:val="18"/>
                <w:szCs w:val="18"/>
                <w:lang w:eastAsia="tr-TR"/>
              </w:rPr>
              <mc:AlternateContent>
                <mc:Choice Requires="wpc">
                  <w:drawing>
                    <wp:inline distT="0" distB="0" distL="0" distR="0" wp14:anchorId="7208B1F0" wp14:editId="529F2BBD">
                      <wp:extent cx="3923323" cy="6645275"/>
                      <wp:effectExtent l="0" t="0" r="0" b="0"/>
                      <wp:docPr id="69" name="Tuval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7" name="Rectangle 4"/>
                              <wps:cNvSpPr>
                                <a:spLocks noChangeArrowheads="1"/>
                              </wps:cNvSpPr>
                              <wps:spPr bwMode="auto">
                                <a:xfrm>
                                  <a:off x="179961" y="994705"/>
                                  <a:ext cx="3548247" cy="535646"/>
                                </a:xfrm>
                                <a:prstGeom prst="ellipse">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EB6952" w:rsidRPr="00251AF3" w:rsidRDefault="00EB6952" w:rsidP="00EB6952">
                                    <w:pPr>
                                      <w:pStyle w:val="NormalWeb"/>
                                      <w:spacing w:before="0" w:beforeAutospacing="0" w:after="160" w:afterAutospacing="0" w:line="256" w:lineRule="auto"/>
                                      <w:rPr>
                                        <w:sz w:val="16"/>
                                        <w:szCs w:val="16"/>
                                      </w:rPr>
                                    </w:pPr>
                                    <w:r w:rsidRPr="00EB6952">
                                      <w:rPr>
                                        <w:rFonts w:eastAsia="Calibri"/>
                                        <w:sz w:val="16"/>
                                        <w:szCs w:val="16"/>
                                      </w:rPr>
                                      <w:t>Tüm işlemler sonucu evrakların birer sureti standart dosya düzenine göre dosyalanır.</w:t>
                                    </w:r>
                                    <w:r w:rsidRPr="00251AF3">
                                      <w:rPr>
                                        <w:rFonts w:eastAsia="Calibri"/>
                                        <w:sz w:val="16"/>
                                        <w:szCs w:val="16"/>
                                      </w:rPr>
                                      <w:t> </w:t>
                                    </w:r>
                                  </w:p>
                                </w:txbxContent>
                              </wps:txbx>
                              <wps:bodyPr rot="0" vert="horz" wrap="square" lIns="91440" tIns="45720" rIns="91440" bIns="45720" anchor="t" anchorCtr="0" upright="1">
                                <a:noAutofit/>
                              </wps:bodyPr>
                            </wps:wsp>
                            <wps:wsp>
                              <wps:cNvPr id="30" name="AutoShape 10"/>
                              <wps:cNvCnPr>
                                <a:cxnSpLocks noChangeShapeType="1"/>
                                <a:stCxn id="40" idx="2"/>
                              </wps:cNvCnPr>
                              <wps:spPr bwMode="auto">
                                <a:xfrm>
                                  <a:off x="1953727" y="686730"/>
                                  <a:ext cx="238" cy="307975"/>
                                </a:xfrm>
                                <a:prstGeom prst="straightConnector1">
                                  <a:avLst/>
                                </a:prstGeom>
                                <a:noFill/>
                                <a:ln w="9525">
                                  <a:solidFill>
                                    <a:schemeClr val="accent1">
                                      <a:lumMod val="40000"/>
                                      <a:lumOff val="60000"/>
                                    </a:schemeClr>
                                  </a:solidFill>
                                  <a:round/>
                                  <a:headEnd/>
                                  <a:tailEnd type="triangle" w="med" len="med"/>
                                </a:ln>
                                <a:extLst>
                                  <a:ext uri="{909E8E84-426E-40DD-AFC4-6F175D3DCCD1}">
                                    <a14:hiddenFill xmlns:a14="http://schemas.microsoft.com/office/drawing/2010/main">
                                      <a:noFill/>
                                    </a14:hiddenFill>
                                  </a:ext>
                                </a:extLst>
                              </wps:spPr>
                              <wps:bodyPr/>
                            </wps:wsp>
                            <wps:wsp>
                              <wps:cNvPr id="40" name="Rectangle 4"/>
                              <wps:cNvSpPr>
                                <a:spLocks noChangeArrowheads="1"/>
                              </wps:cNvSpPr>
                              <wps:spPr bwMode="auto">
                                <a:xfrm>
                                  <a:off x="180000" y="180000"/>
                                  <a:ext cx="3547745" cy="50673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EB6952" w:rsidRDefault="00EB6952" w:rsidP="00EB6952">
                                    <w:pPr>
                                      <w:pStyle w:val="NormalWeb"/>
                                      <w:spacing w:before="0" w:beforeAutospacing="0" w:after="160" w:afterAutospacing="0" w:line="254" w:lineRule="auto"/>
                                    </w:pPr>
                                    <w:r>
                                      <w:rPr>
                                        <w:rFonts w:eastAsia="Calibri"/>
                                        <w:sz w:val="16"/>
                                        <w:szCs w:val="16"/>
                                      </w:rPr>
                                      <w:t>Her ayın 16- 25 arası SGK emekli kesenekleri süresi içerisinde sisteme girilir. Sistemden onaylanarak aylık prim bildirgesi alınır, Strateji Geliştirme Daire Bşk. gönderilir.</w:t>
                                    </w:r>
                                  </w:p>
                                </w:txbxContent>
                              </wps:txbx>
                              <wps:bodyPr rot="0" vert="horz" wrap="square" lIns="91440" tIns="45720" rIns="91440" bIns="45720" anchor="t" anchorCtr="0" upright="1">
                                <a:noAutofit/>
                              </wps:bodyPr>
                            </wps:wsp>
                          </wpc:wpc>
                        </a:graphicData>
                      </a:graphic>
                    </wp:inline>
                  </w:drawing>
                </mc:Choice>
                <mc:Fallback>
                  <w:pict>
                    <v:group w14:anchorId="7208B1F0" id="Tuval 69" o:spid="_x0000_s1047" editas="canvas" style="width:308.9pt;height:523.25pt;mso-position-horizontal-relative:char;mso-position-vertical-relative:line" coordsize="39230,6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">
                      <v:shape id="_x0000_s1048" type="#_x0000_t75" style="position:absolute;width:39230;height:66452;visibility:visible;mso-wrap-style:square">
                        <v:fill o:detectmouseclick="t"/>
                        <v:path o:connecttype="none"/>
                      </v:shape>
                      <v:oval id="Rectangle 4" o:spid="_x0000_s1049" style="position:absolute;left:1799;top:9947;width:35483;height:5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w/cUA&#10;AADbAAAADwAAAGRycy9kb3ducmV2LnhtbESPQWsCMRSE7wX/Q3iF3mq2C62yGqUWRLFetPX+3Lzu&#10;Lm5etkl0U3+9KRR6HGbmG2Y6j6YVF3K+sazgaZiBIC6tbrhS8PmxfByD8AFZY2uZFPyQh/lscDfF&#10;Qtued3TZh0okCPsCFdQhdIWUvqzJoB/ajjh5X9YZDEm6SmqHfYKbVuZZ9iINNpwWauzorabytD8b&#10;BceNez7k11Hcbcfv19X5uOhP31Gph/v4OgERKIb/8F97rRXkI/j9k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nD9xQAAANsAAAAPAAAAAAAAAAAAAAAAAJgCAABkcnMv&#10;ZG93bnJldi54bWxQSwUGAAAAAAQABAD1AAAAigMAAAAA&#10;" strokecolor="#9cc2e5" strokeweight="1pt">
                        <v:fill color2="#bdd6ee" focus="100%" type="gradient"/>
                        <v:stroke joinstyle="miter"/>
                        <v:shadow on="t" color="#1f4d78" opacity=".5" offset="1pt"/>
                        <v:textbox>
                          <w:txbxContent>
                            <w:p w:rsidR="00EB6952" w:rsidRPr="00251AF3" w:rsidRDefault="00EB6952" w:rsidP="00EB6952">
                              <w:pPr>
                                <w:pStyle w:val="NormalWeb"/>
                                <w:spacing w:before="0" w:beforeAutospacing="0" w:after="160" w:afterAutospacing="0" w:line="256" w:lineRule="auto"/>
                                <w:rPr>
                                  <w:sz w:val="16"/>
                                  <w:szCs w:val="16"/>
                                </w:rPr>
                              </w:pPr>
                              <w:r w:rsidRPr="00EB6952">
                                <w:rPr>
                                  <w:rFonts w:eastAsia="Calibri"/>
                                  <w:sz w:val="16"/>
                                  <w:szCs w:val="16"/>
                                </w:rPr>
                                <w:t>Tüm işlemler sonucu evrakların birer sureti standart dosya düzenine göre dosyalanır.</w:t>
                              </w:r>
                              <w:r w:rsidRPr="00251AF3">
                                <w:rPr>
                                  <w:rFonts w:eastAsia="Calibri"/>
                                  <w:sz w:val="16"/>
                                  <w:szCs w:val="16"/>
                                </w:rPr>
                                <w:t> </w:t>
                              </w:r>
                            </w:p>
                          </w:txbxContent>
                        </v:textbox>
                      </v:oval>
                      <v:shape id="AutoShape 10" o:spid="_x0000_s1050" type="#_x0000_t32" style="position:absolute;left:19537;top:6867;width:2;height:3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9N9b0AAADbAAAADwAAAGRycy9kb3ducmV2LnhtbERPTYvCMBC9L/gfwgjeNFVBpBpFBEH0&#10;tOrF27QZ29pmUpJY6783h4U9Pt73etubRnTkfGVZwXSSgCDOra64UHC7HsZLED4ga2wsk4IPedhu&#10;Bj9rTLV98y91l1CIGMI+RQVlCG0qpc9LMugntiWO3MM6gyFCV0jt8B3DTSNnSbKQBiuODSW2tC8p&#10;ry8vo6CrXcfO1hkesux1P1lzXjyNUqNhv1uBCNSHf/Gf+6gVzOP6+CX+AL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XvTfW9AAAA2wAAAA8AAAAAAAAAAAAAAAAAoQIA&#10;AGRycy9kb3ducmV2LnhtbFBLBQYAAAAABAAEAPkAAACLAwAAAAA=&#10;" strokecolor="#bdd6ee [1300]">
                        <v:stroke endarrow="block"/>
                      </v:shape>
                      <v:rect id="Rectangle 4" o:spid="_x0000_s1051" style="position:absolute;left:1800;top:1800;width:35477;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C2MEA&#10;AADbAAAADwAAAGRycy9kb3ducmV2LnhtbERPTYvCMBC9L/gfwgje1lTRXa1GkYog7knXg8ehGdti&#10;MylJrNVfbw4Le3y87+W6M7VoyfnKsoLRMAFBnFtdcaHg/Lv7nIHwAVljbZkUPMnDetX7WGKq7YOP&#10;1J5CIWII+xQVlCE0qZQ+L8mgH9qGOHJX6wyGCF0htcNHDDe1HCfJlzRYcWwosaGspPx2uhsF+8vk&#10;mMtDe5k37vtnk72yw3ZaKTXod5sFiEBd+Bf/ufdawSSuj1/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QtjBAAAA2wAAAA8AAAAAAAAAAAAAAAAAmAIAAGRycy9kb3du&#10;cmV2LnhtbFBLBQYAAAAABAAEAPUAAACGAwAAAAA=&#10;" strokecolor="#9cc2e5" strokeweight="1pt">
                        <v:fill color2="#bdd6ee" focus="100%" type="gradient"/>
                        <v:shadow on="t" color="#1f4d78" opacity=".5" offset="1pt"/>
                        <v:textbox>
                          <w:txbxContent>
                            <w:p w:rsidR="00EB6952" w:rsidRDefault="00EB6952" w:rsidP="00EB6952">
                              <w:pPr>
                                <w:pStyle w:val="NormalWeb"/>
                                <w:spacing w:before="0" w:beforeAutospacing="0" w:after="160" w:afterAutospacing="0" w:line="254" w:lineRule="auto"/>
                              </w:pPr>
                              <w:r>
                                <w:rPr>
                                  <w:rFonts w:eastAsia="Calibri"/>
                                  <w:sz w:val="16"/>
                                  <w:szCs w:val="16"/>
                                </w:rPr>
                                <w:t>Her ayın 16- 25 arası SGK emekli kesenekleri süresi içerisinde sisteme girilir. Sistemden onaylanarak aylık prim bildirgesi alınır, Strateji Geliştirme Daire Bşk. gönderilir.</w:t>
                              </w:r>
                            </w:p>
                          </w:txbxContent>
                        </v:textbox>
                      </v:rect>
                      <w10:anchorlock/>
                    </v:group>
                  </w:pict>
                </mc:Fallback>
              </mc:AlternateContent>
            </w:r>
          </w:p>
        </w:tc>
        <w:tc>
          <w:tcPr>
            <w:tcW w:w="814" w:type="pct"/>
            <w:shd w:val="clear" w:color="auto" w:fill="auto"/>
          </w:tcPr>
          <w:p w:rsidR="00EB6952" w:rsidRPr="00E819F9" w:rsidRDefault="00EB6952" w:rsidP="008F2BFF">
            <w:pPr>
              <w:tabs>
                <w:tab w:val="left" w:pos="2589"/>
              </w:tabs>
              <w:rPr>
                <w:rFonts w:ascii="Times New Roman" w:hAnsi="Times New Roman" w:cs="Times New Roman"/>
                <w:sz w:val="18"/>
                <w:szCs w:val="18"/>
              </w:rPr>
            </w:pPr>
            <w:r w:rsidRPr="00E819F9">
              <w:rPr>
                <w:rFonts w:ascii="Times New Roman" w:hAnsi="Times New Roman" w:cs="Times New Roman"/>
                <w:sz w:val="18"/>
                <w:szCs w:val="18"/>
              </w:rPr>
              <w:tab/>
            </w:r>
          </w:p>
          <w:p w:rsidR="009B2DE2" w:rsidRPr="00E819F9" w:rsidRDefault="009B2DE2" w:rsidP="009B2DE2">
            <w:pPr>
              <w:rPr>
                <w:rFonts w:ascii="Times New Roman" w:hAnsi="Times New Roman" w:cs="Times New Roman"/>
                <w:sz w:val="18"/>
                <w:szCs w:val="18"/>
              </w:rPr>
            </w:pPr>
            <w:r w:rsidRPr="00E819F9">
              <w:rPr>
                <w:rFonts w:ascii="Times New Roman" w:hAnsi="Times New Roman" w:cs="Times New Roman"/>
                <w:sz w:val="18"/>
                <w:szCs w:val="18"/>
              </w:rPr>
              <w:t>Maaş Tahakkuk Personeli</w:t>
            </w: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tc>
        <w:tc>
          <w:tcPr>
            <w:tcW w:w="1136" w:type="pct"/>
            <w:shd w:val="clear" w:color="auto" w:fill="auto"/>
          </w:tcPr>
          <w:p w:rsidR="00EB6952" w:rsidRPr="00E819F9" w:rsidRDefault="00EB6952" w:rsidP="008F2BFF">
            <w:pPr>
              <w:jc w:val="center"/>
              <w:rPr>
                <w:rFonts w:ascii="Times New Roman" w:hAnsi="Times New Roman" w:cs="Times New Roman"/>
                <w:sz w:val="18"/>
                <w:szCs w:val="18"/>
              </w:rPr>
            </w:pPr>
            <w:r w:rsidRPr="00E819F9">
              <w:rPr>
                <w:rFonts w:ascii="Times New Roman" w:hAnsi="Times New Roman" w:cs="Times New Roman"/>
                <w:noProof/>
                <w:sz w:val="18"/>
                <w:szCs w:val="18"/>
                <w:lang w:eastAsia="tr-TR"/>
              </w:rPr>
              <mc:AlternateContent>
                <mc:Choice Requires="wps">
                  <w:drawing>
                    <wp:anchor distT="0" distB="0" distL="114300" distR="114300" simplePos="0" relativeHeight="251662336" behindDoc="0" locked="0" layoutInCell="1" allowOverlap="1" wp14:anchorId="3F5DCCB3" wp14:editId="0C82BD1B">
                      <wp:simplePos x="0" y="0"/>
                      <wp:positionH relativeFrom="column">
                        <wp:posOffset>47625</wp:posOffset>
                      </wp:positionH>
                      <wp:positionV relativeFrom="paragraph">
                        <wp:posOffset>469265</wp:posOffset>
                      </wp:positionV>
                      <wp:extent cx="1231900" cy="1847850"/>
                      <wp:effectExtent l="0" t="0" r="44450" b="38100"/>
                      <wp:wrapNone/>
                      <wp:docPr id="6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847850"/>
                              </a:xfrm>
                              <a:prstGeom prst="flowChartDocumen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rsidR="00EB6952" w:rsidRPr="007A41A2" w:rsidRDefault="00EB6952" w:rsidP="00EB6952">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EB6952" w:rsidRPr="007A41A2" w:rsidRDefault="00EB6952" w:rsidP="00EB6952">
                                  <w:pPr>
                                    <w:rPr>
                                      <w:rFonts w:ascii="Times New Roman" w:hAnsi="Times New Roman"/>
                                      <w:sz w:val="18"/>
                                      <w:szCs w:val="18"/>
                                    </w:rPr>
                                  </w:pPr>
                                  <w:r w:rsidRPr="007A41A2">
                                    <w:rPr>
                                      <w:rFonts w:ascii="Times New Roman" w:hAnsi="Times New Roman"/>
                                      <w:sz w:val="18"/>
                                      <w:szCs w:val="18"/>
                                    </w:rPr>
                                    <w:t>- 5434 Sayılı Kanun</w:t>
                                  </w:r>
                                </w:p>
                                <w:p w:rsidR="00EB6952" w:rsidRDefault="00EB6952" w:rsidP="00EB6952">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EB6952" w:rsidRDefault="00EB6952" w:rsidP="00EB6952">
                                  <w:pPr>
                                    <w:rPr>
                                      <w:rFonts w:ascii="Times New Roman" w:hAnsi="Times New Roman"/>
                                      <w:sz w:val="18"/>
                                      <w:szCs w:val="18"/>
                                    </w:rPr>
                                  </w:pPr>
                                  <w:r>
                                    <w:rPr>
                                      <w:rFonts w:ascii="Times New Roman" w:hAnsi="Times New Roman"/>
                                      <w:sz w:val="18"/>
                                      <w:szCs w:val="18"/>
                                    </w:rPr>
                                    <w:t>- Ödeme Emri Belgesi</w:t>
                                  </w:r>
                                </w:p>
                                <w:p w:rsidR="00EB6952" w:rsidRDefault="00EB6952" w:rsidP="00EB6952">
                                  <w:pPr>
                                    <w:rPr>
                                      <w:rFonts w:ascii="Times New Roman" w:hAnsi="Times New Roman"/>
                                      <w:sz w:val="18"/>
                                      <w:szCs w:val="18"/>
                                    </w:rPr>
                                  </w:pPr>
                                  <w:r>
                                    <w:rPr>
                                      <w:rFonts w:ascii="Times New Roman" w:hAnsi="Times New Roman"/>
                                      <w:sz w:val="18"/>
                                      <w:szCs w:val="18"/>
                                    </w:rPr>
                                    <w:t>- Tahakkuk Teslim Tutanağı</w:t>
                                  </w:r>
                                </w:p>
                                <w:p w:rsidR="00EB6952" w:rsidRPr="007A41A2" w:rsidRDefault="00EB6952" w:rsidP="00EB6952">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CCB3" id="_x0000_s1052" type="#_x0000_t114" style="position:absolute;left:0;text-align:left;margin-left:3.75pt;margin-top:36.95pt;width:97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" strokecolor="#9cc2e5" strokeweight="1pt">
                      <v:fill color2="#bdd6ee" focus="100%" type="gradient"/>
                      <v:shadow on="t" color="#1f4d78" opacity=".5" offset="1pt"/>
                      <v:textbox>
                        <w:txbxContent>
                          <w:p w:rsidR="00EB6952" w:rsidRPr="007A41A2" w:rsidRDefault="00EB6952" w:rsidP="00EB6952">
                            <w:pPr>
                              <w:rPr>
                                <w:rFonts w:ascii="Times New Roman" w:hAnsi="Times New Roman"/>
                                <w:sz w:val="18"/>
                                <w:szCs w:val="18"/>
                              </w:rPr>
                            </w:pPr>
                            <w:r>
                              <w:rPr>
                                <w:rFonts w:ascii="Times New Roman" w:hAnsi="Times New Roman"/>
                              </w:rPr>
                              <w:t xml:space="preserve">- </w:t>
                            </w:r>
                            <w:r w:rsidRPr="007A41A2">
                              <w:rPr>
                                <w:rFonts w:ascii="Times New Roman" w:hAnsi="Times New Roman"/>
                                <w:sz w:val="18"/>
                                <w:szCs w:val="18"/>
                              </w:rPr>
                              <w:t>657 Sayılı Kanun</w:t>
                            </w:r>
                          </w:p>
                          <w:p w:rsidR="00EB6952" w:rsidRPr="007A41A2" w:rsidRDefault="00EB6952" w:rsidP="00EB6952">
                            <w:pPr>
                              <w:rPr>
                                <w:rFonts w:ascii="Times New Roman" w:hAnsi="Times New Roman"/>
                                <w:sz w:val="18"/>
                                <w:szCs w:val="18"/>
                              </w:rPr>
                            </w:pPr>
                            <w:r w:rsidRPr="007A41A2">
                              <w:rPr>
                                <w:rFonts w:ascii="Times New Roman" w:hAnsi="Times New Roman"/>
                                <w:sz w:val="18"/>
                                <w:szCs w:val="18"/>
                              </w:rPr>
                              <w:t>- 5434 Sayılı Kanun</w:t>
                            </w:r>
                          </w:p>
                          <w:p w:rsidR="00EB6952" w:rsidRDefault="00EB6952" w:rsidP="00EB6952">
                            <w:pPr>
                              <w:rPr>
                                <w:rFonts w:ascii="Times New Roman" w:hAnsi="Times New Roman"/>
                                <w:sz w:val="18"/>
                                <w:szCs w:val="18"/>
                              </w:rPr>
                            </w:pPr>
                            <w:r>
                              <w:rPr>
                                <w:rFonts w:ascii="Times New Roman" w:hAnsi="Times New Roman"/>
                                <w:sz w:val="18"/>
                                <w:szCs w:val="18"/>
                              </w:rPr>
                              <w:t xml:space="preserve">- </w:t>
                            </w:r>
                            <w:r w:rsidRPr="007A41A2">
                              <w:rPr>
                                <w:rFonts w:ascii="Times New Roman" w:hAnsi="Times New Roman"/>
                                <w:sz w:val="18"/>
                                <w:szCs w:val="18"/>
                              </w:rPr>
                              <w:t>2914 Sayılı Kanun</w:t>
                            </w:r>
                          </w:p>
                          <w:p w:rsidR="00EB6952" w:rsidRDefault="00EB6952" w:rsidP="00EB6952">
                            <w:pPr>
                              <w:rPr>
                                <w:rFonts w:ascii="Times New Roman" w:hAnsi="Times New Roman"/>
                                <w:sz w:val="18"/>
                                <w:szCs w:val="18"/>
                              </w:rPr>
                            </w:pPr>
                            <w:r>
                              <w:rPr>
                                <w:rFonts w:ascii="Times New Roman" w:hAnsi="Times New Roman"/>
                                <w:sz w:val="18"/>
                                <w:szCs w:val="18"/>
                              </w:rPr>
                              <w:t>- Ödeme Emri Belgesi</w:t>
                            </w:r>
                          </w:p>
                          <w:p w:rsidR="00EB6952" w:rsidRDefault="00EB6952" w:rsidP="00EB6952">
                            <w:pPr>
                              <w:rPr>
                                <w:rFonts w:ascii="Times New Roman" w:hAnsi="Times New Roman"/>
                                <w:sz w:val="18"/>
                                <w:szCs w:val="18"/>
                              </w:rPr>
                            </w:pPr>
                            <w:r>
                              <w:rPr>
                                <w:rFonts w:ascii="Times New Roman" w:hAnsi="Times New Roman"/>
                                <w:sz w:val="18"/>
                                <w:szCs w:val="18"/>
                              </w:rPr>
                              <w:t>- Tahakkuk Teslim Tutanağı</w:t>
                            </w:r>
                          </w:p>
                          <w:p w:rsidR="00EB6952" w:rsidRPr="007A41A2" w:rsidRDefault="00EB6952" w:rsidP="00EB6952">
                            <w:pPr>
                              <w:rPr>
                                <w:rFonts w:ascii="Times New Roman" w:hAnsi="Times New Roman"/>
                                <w:sz w:val="18"/>
                                <w:szCs w:val="18"/>
                              </w:rPr>
                            </w:pPr>
                          </w:p>
                        </w:txbxContent>
                      </v:textbox>
                    </v:shape>
                  </w:pict>
                </mc:Fallback>
              </mc:AlternateContent>
            </w: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rPr>
                <w:rFonts w:ascii="Times New Roman" w:hAnsi="Times New Roman" w:cs="Times New Roman"/>
                <w:sz w:val="18"/>
                <w:szCs w:val="18"/>
              </w:rPr>
            </w:pPr>
          </w:p>
          <w:p w:rsidR="00EB6952" w:rsidRPr="00E819F9" w:rsidRDefault="00EB6952" w:rsidP="008F2BFF">
            <w:pPr>
              <w:pStyle w:val="NormalWeb"/>
              <w:spacing w:before="0" w:beforeAutospacing="0" w:after="160" w:afterAutospacing="0" w:line="256" w:lineRule="auto"/>
              <w:rPr>
                <w:sz w:val="22"/>
              </w:rPr>
            </w:pPr>
          </w:p>
          <w:p w:rsidR="00EB6952" w:rsidRPr="00E819F9" w:rsidRDefault="00EB6952" w:rsidP="008F2BFF">
            <w:pPr>
              <w:pStyle w:val="NormalWeb"/>
              <w:spacing w:before="0" w:beforeAutospacing="0" w:after="160" w:afterAutospacing="0" w:line="256" w:lineRule="auto"/>
              <w:rPr>
                <w:sz w:val="22"/>
              </w:rPr>
            </w:pPr>
            <w:r w:rsidRPr="00E819F9">
              <w:rPr>
                <w:rFonts w:ascii="Calibri" w:eastAsia="Calibri" w:hAnsi="Calibri"/>
                <w:sz w:val="20"/>
                <w:szCs w:val="22"/>
              </w:rPr>
              <w:t> </w:t>
            </w:r>
          </w:p>
          <w:p w:rsidR="00EB6952" w:rsidRPr="00E819F9" w:rsidRDefault="00EB6952" w:rsidP="008F2BFF">
            <w:pPr>
              <w:ind w:firstLine="708"/>
              <w:rPr>
                <w:rFonts w:ascii="Times New Roman" w:hAnsi="Times New Roman" w:cs="Times New Roman"/>
                <w:sz w:val="18"/>
                <w:szCs w:val="18"/>
              </w:rPr>
            </w:pPr>
          </w:p>
        </w:tc>
      </w:tr>
      <w:tr w:rsidR="00EB6952" w:rsidRPr="00E819F9" w:rsidTr="00A75EC0">
        <w:trPr>
          <w:trHeight w:val="18"/>
        </w:trPr>
        <w:tc>
          <w:tcPr>
            <w:tcW w:w="3050" w:type="pct"/>
            <w:shd w:val="clear" w:color="auto" w:fill="auto"/>
            <w:vAlign w:val="bottom"/>
          </w:tcPr>
          <w:p w:rsidR="00EB6952" w:rsidRPr="00E819F9" w:rsidRDefault="00EB6952" w:rsidP="008F2BFF">
            <w:pPr>
              <w:spacing w:after="0"/>
              <w:jc w:val="center"/>
              <w:rPr>
                <w:rFonts w:ascii="Times New Roman" w:hAnsi="Times New Roman" w:cs="Times New Roman"/>
                <w:b/>
                <w:noProof/>
                <w:sz w:val="18"/>
                <w:lang w:eastAsia="tr-TR"/>
              </w:rPr>
            </w:pPr>
            <w:r w:rsidRPr="00E819F9">
              <w:rPr>
                <w:rFonts w:ascii="Times New Roman" w:hAnsi="Times New Roman" w:cs="Times New Roman"/>
                <w:b/>
                <w:noProof/>
                <w:sz w:val="18"/>
                <w:lang w:eastAsia="tr-TR"/>
              </w:rPr>
              <w:t>Hazırlayan</w:t>
            </w:r>
          </w:p>
        </w:tc>
        <w:tc>
          <w:tcPr>
            <w:tcW w:w="814" w:type="pct"/>
            <w:shd w:val="clear" w:color="auto" w:fill="auto"/>
            <w:vAlign w:val="bottom"/>
          </w:tcPr>
          <w:p w:rsidR="00EB6952" w:rsidRPr="00E819F9" w:rsidRDefault="00EB6952" w:rsidP="008F2BFF">
            <w:pPr>
              <w:spacing w:after="0"/>
              <w:jc w:val="center"/>
              <w:rPr>
                <w:rFonts w:ascii="Times New Roman" w:hAnsi="Times New Roman" w:cs="Times New Roman"/>
                <w:b/>
                <w:sz w:val="18"/>
              </w:rPr>
            </w:pPr>
            <w:r w:rsidRPr="00E819F9">
              <w:rPr>
                <w:rFonts w:ascii="Times New Roman" w:hAnsi="Times New Roman" w:cs="Times New Roman"/>
                <w:b/>
                <w:sz w:val="18"/>
              </w:rPr>
              <w:t>Yürürlük Onayı</w:t>
            </w:r>
          </w:p>
        </w:tc>
        <w:tc>
          <w:tcPr>
            <w:tcW w:w="1136" w:type="pct"/>
            <w:shd w:val="clear" w:color="auto" w:fill="auto"/>
            <w:vAlign w:val="bottom"/>
          </w:tcPr>
          <w:p w:rsidR="00EB6952" w:rsidRPr="00E819F9" w:rsidRDefault="00EB6952" w:rsidP="008F2BFF">
            <w:pPr>
              <w:spacing w:after="0"/>
              <w:jc w:val="center"/>
              <w:rPr>
                <w:rFonts w:ascii="Times New Roman" w:hAnsi="Times New Roman" w:cs="Times New Roman"/>
                <w:b/>
                <w:noProof/>
                <w:sz w:val="18"/>
                <w:lang w:eastAsia="tr-TR"/>
              </w:rPr>
            </w:pPr>
            <w:r w:rsidRPr="00E819F9">
              <w:rPr>
                <w:rFonts w:ascii="Times New Roman" w:hAnsi="Times New Roman" w:cs="Times New Roman"/>
                <w:b/>
                <w:noProof/>
                <w:sz w:val="18"/>
                <w:lang w:eastAsia="tr-TR"/>
              </w:rPr>
              <w:t>Kalite Sistem Onayı</w:t>
            </w:r>
          </w:p>
        </w:tc>
      </w:tr>
      <w:tr w:rsidR="00776827" w:rsidRPr="00E819F9" w:rsidTr="00A75EC0">
        <w:trPr>
          <w:trHeight w:val="545"/>
        </w:trPr>
        <w:tc>
          <w:tcPr>
            <w:tcW w:w="3050" w:type="pct"/>
            <w:shd w:val="clear" w:color="auto" w:fill="auto"/>
          </w:tcPr>
          <w:p w:rsidR="00776827" w:rsidRPr="00E819F9" w:rsidRDefault="00776827">
            <w:pPr>
              <w:pStyle w:val="TableParagraph"/>
              <w:spacing w:before="9"/>
              <w:rPr>
                <w:sz w:val="17"/>
                <w:lang w:val="tr-TR"/>
              </w:rPr>
            </w:pPr>
          </w:p>
          <w:p w:rsidR="00776827" w:rsidRPr="00E819F9" w:rsidRDefault="00FE0B82">
            <w:pPr>
              <w:pStyle w:val="TableParagraph"/>
              <w:ind w:left="2084" w:right="2064"/>
              <w:jc w:val="center"/>
              <w:rPr>
                <w:sz w:val="17"/>
                <w:lang w:val="tr-TR"/>
              </w:rPr>
            </w:pPr>
            <w:r w:rsidRPr="00E819F9">
              <w:rPr>
                <w:sz w:val="17"/>
                <w:lang w:val="tr-TR"/>
              </w:rPr>
              <w:t>Betül SARIÇAM</w:t>
            </w:r>
          </w:p>
        </w:tc>
        <w:tc>
          <w:tcPr>
            <w:tcW w:w="814" w:type="pct"/>
            <w:shd w:val="clear" w:color="auto" w:fill="auto"/>
          </w:tcPr>
          <w:p w:rsidR="00776827" w:rsidRPr="00E819F9" w:rsidRDefault="00776827">
            <w:pPr>
              <w:pStyle w:val="TableParagraph"/>
              <w:ind w:right="191"/>
              <w:jc w:val="center"/>
              <w:rPr>
                <w:sz w:val="17"/>
                <w:lang w:val="tr-TR"/>
              </w:rPr>
            </w:pPr>
            <w:r w:rsidRPr="00E819F9">
              <w:rPr>
                <w:sz w:val="17"/>
                <w:lang w:val="tr-TR"/>
              </w:rPr>
              <w:t>Belgin YENİCE Yüksekokul Sekreteri</w:t>
            </w:r>
          </w:p>
        </w:tc>
        <w:tc>
          <w:tcPr>
            <w:tcW w:w="1136" w:type="pct"/>
            <w:shd w:val="clear" w:color="auto" w:fill="auto"/>
          </w:tcPr>
          <w:p w:rsidR="00776827" w:rsidRPr="00E819F9" w:rsidRDefault="00E819F9">
            <w:pPr>
              <w:pStyle w:val="TableParagraph"/>
              <w:spacing w:before="14"/>
              <w:ind w:left="358" w:right="343"/>
              <w:jc w:val="center"/>
              <w:rPr>
                <w:sz w:val="17"/>
                <w:lang w:val="tr-TR"/>
              </w:rPr>
            </w:pPr>
            <w:r w:rsidRPr="00E819F9">
              <w:rPr>
                <w:sz w:val="17"/>
                <w:lang w:val="tr-TR"/>
              </w:rPr>
              <w:t xml:space="preserve">Doç. Dr. Akın Taşcıkaraoğlu </w:t>
            </w:r>
            <w:r w:rsidR="00776827" w:rsidRPr="00E819F9">
              <w:rPr>
                <w:sz w:val="17"/>
                <w:lang w:val="tr-TR"/>
              </w:rPr>
              <w:t xml:space="preserve">Yüksekokul Müdürü </w:t>
            </w:r>
          </w:p>
        </w:tc>
      </w:tr>
    </w:tbl>
    <w:p w:rsidR="00EB6952" w:rsidRPr="00E819F9" w:rsidRDefault="00EB6952" w:rsidP="00450C1F">
      <w:pPr>
        <w:pStyle w:val="Default"/>
      </w:pPr>
      <w:bookmarkStart w:id="0" w:name="_GoBack"/>
      <w:bookmarkEnd w:id="0"/>
    </w:p>
    <w:sectPr w:rsidR="00EB6952" w:rsidRPr="00E819F9" w:rsidSect="00175518">
      <w:headerReference w:type="default" r:id="rId8"/>
      <w:pgSz w:w="11906" w:h="16838"/>
      <w:pgMar w:top="709" w:right="1417" w:bottom="426"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EC" w:rsidRDefault="00DD32EC" w:rsidP="00B07843">
      <w:pPr>
        <w:spacing w:after="0" w:line="240" w:lineRule="auto"/>
      </w:pPr>
      <w:r>
        <w:separator/>
      </w:r>
    </w:p>
  </w:endnote>
  <w:endnote w:type="continuationSeparator" w:id="0">
    <w:p w:rsidR="00DD32EC" w:rsidRDefault="00DD32EC" w:rsidP="00B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EC" w:rsidRDefault="00DD32EC" w:rsidP="00B07843">
      <w:pPr>
        <w:spacing w:after="0" w:line="240" w:lineRule="auto"/>
      </w:pPr>
      <w:r>
        <w:separator/>
      </w:r>
    </w:p>
  </w:footnote>
  <w:footnote w:type="continuationSeparator" w:id="0">
    <w:p w:rsidR="00DD32EC" w:rsidRDefault="00DD32EC" w:rsidP="00B07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43" w:rsidRDefault="00B07843" w:rsidP="00B07843">
    <w:pPr>
      <w:pStyle w:val="Header"/>
      <w:tabs>
        <w:tab w:val="clear" w:pos="4536"/>
        <w:tab w:val="clear" w:pos="9072"/>
        <w:tab w:val="left" w:pos="2955"/>
        <w:tab w:val="left" w:pos="7545"/>
      </w:tabs>
    </w:pPr>
    <w:r>
      <w:tab/>
    </w:r>
    <w:r>
      <w:tab/>
    </w:r>
  </w:p>
  <w:p w:rsidR="00B07843" w:rsidRDefault="00B07843" w:rsidP="00B07843">
    <w:pPr>
      <w:pStyle w:val="Header"/>
      <w:tabs>
        <w:tab w:val="clear" w:pos="4536"/>
        <w:tab w:val="clear" w:pos="9072"/>
        <w:tab w:val="left" w:pos="2955"/>
        <w:tab w:val="left" w:pos="75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43"/>
    <w:rsid w:val="00044E20"/>
    <w:rsid w:val="000A4B23"/>
    <w:rsid w:val="000B27B0"/>
    <w:rsid w:val="000B2899"/>
    <w:rsid w:val="000C10E2"/>
    <w:rsid w:val="000C40F2"/>
    <w:rsid w:val="00105996"/>
    <w:rsid w:val="00175518"/>
    <w:rsid w:val="0018127E"/>
    <w:rsid w:val="001820EE"/>
    <w:rsid w:val="00196950"/>
    <w:rsid w:val="001B52CB"/>
    <w:rsid w:val="001F43B9"/>
    <w:rsid w:val="002050F4"/>
    <w:rsid w:val="00251AF3"/>
    <w:rsid w:val="00255740"/>
    <w:rsid w:val="0025605C"/>
    <w:rsid w:val="0028073A"/>
    <w:rsid w:val="00295424"/>
    <w:rsid w:val="002C0C2E"/>
    <w:rsid w:val="002C21FD"/>
    <w:rsid w:val="002C5D73"/>
    <w:rsid w:val="00335B90"/>
    <w:rsid w:val="00335F48"/>
    <w:rsid w:val="004121BB"/>
    <w:rsid w:val="00430AB0"/>
    <w:rsid w:val="00433BBB"/>
    <w:rsid w:val="00450C1F"/>
    <w:rsid w:val="00453AB9"/>
    <w:rsid w:val="004C621D"/>
    <w:rsid w:val="004D79DA"/>
    <w:rsid w:val="00502030"/>
    <w:rsid w:val="005573F1"/>
    <w:rsid w:val="005640CA"/>
    <w:rsid w:val="005B0F2A"/>
    <w:rsid w:val="005B6E50"/>
    <w:rsid w:val="005C6BAF"/>
    <w:rsid w:val="005F7D8C"/>
    <w:rsid w:val="0066168F"/>
    <w:rsid w:val="00687D8D"/>
    <w:rsid w:val="00691439"/>
    <w:rsid w:val="006D556B"/>
    <w:rsid w:val="006E17D2"/>
    <w:rsid w:val="00701CC6"/>
    <w:rsid w:val="0071377C"/>
    <w:rsid w:val="00724134"/>
    <w:rsid w:val="00776827"/>
    <w:rsid w:val="0084190C"/>
    <w:rsid w:val="00883845"/>
    <w:rsid w:val="008847C8"/>
    <w:rsid w:val="008B32ED"/>
    <w:rsid w:val="008C342A"/>
    <w:rsid w:val="008F37CA"/>
    <w:rsid w:val="00901479"/>
    <w:rsid w:val="00973444"/>
    <w:rsid w:val="009A7F2D"/>
    <w:rsid w:val="009B2DE2"/>
    <w:rsid w:val="009B6B4C"/>
    <w:rsid w:val="009D4942"/>
    <w:rsid w:val="009E1E00"/>
    <w:rsid w:val="009F4FBC"/>
    <w:rsid w:val="00A04889"/>
    <w:rsid w:val="00A168BA"/>
    <w:rsid w:val="00A244B5"/>
    <w:rsid w:val="00A5225D"/>
    <w:rsid w:val="00A75EC0"/>
    <w:rsid w:val="00AF0303"/>
    <w:rsid w:val="00B07843"/>
    <w:rsid w:val="00B83F7A"/>
    <w:rsid w:val="00BA3752"/>
    <w:rsid w:val="00C15D61"/>
    <w:rsid w:val="00C4399D"/>
    <w:rsid w:val="00C57360"/>
    <w:rsid w:val="00C726D0"/>
    <w:rsid w:val="00CA1429"/>
    <w:rsid w:val="00CD0921"/>
    <w:rsid w:val="00CD2ACE"/>
    <w:rsid w:val="00CE4BD1"/>
    <w:rsid w:val="00D21D90"/>
    <w:rsid w:val="00D45432"/>
    <w:rsid w:val="00D50B44"/>
    <w:rsid w:val="00D66129"/>
    <w:rsid w:val="00DA2802"/>
    <w:rsid w:val="00DB2ECD"/>
    <w:rsid w:val="00DC39BE"/>
    <w:rsid w:val="00DD32EC"/>
    <w:rsid w:val="00DE0862"/>
    <w:rsid w:val="00E06EB7"/>
    <w:rsid w:val="00E11F6D"/>
    <w:rsid w:val="00E819F9"/>
    <w:rsid w:val="00E917BB"/>
    <w:rsid w:val="00EB0299"/>
    <w:rsid w:val="00EB6952"/>
    <w:rsid w:val="00EE7823"/>
    <w:rsid w:val="00F37E9E"/>
    <w:rsid w:val="00F61A69"/>
    <w:rsid w:val="00FA4000"/>
    <w:rsid w:val="00FC6278"/>
    <w:rsid w:val="00FD19A2"/>
    <w:rsid w:val="00FE0B8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F8528-3E32-4CB2-BFFA-BB9BD2E5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843"/>
    <w:pPr>
      <w:tabs>
        <w:tab w:val="center" w:pos="4536"/>
        <w:tab w:val="right" w:pos="9072"/>
      </w:tabs>
      <w:spacing w:after="0" w:line="240" w:lineRule="auto"/>
    </w:pPr>
  </w:style>
  <w:style w:type="character" w:customStyle="1" w:styleId="HeaderChar">
    <w:name w:val="Header Char"/>
    <w:basedOn w:val="DefaultParagraphFont"/>
    <w:link w:val="Header"/>
    <w:rsid w:val="00B07843"/>
  </w:style>
  <w:style w:type="paragraph" w:styleId="Footer">
    <w:name w:val="footer"/>
    <w:basedOn w:val="Normal"/>
    <w:link w:val="FooterChar"/>
    <w:uiPriority w:val="99"/>
    <w:unhideWhenUsed/>
    <w:rsid w:val="00B07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843"/>
  </w:style>
  <w:style w:type="table" w:styleId="TableGrid">
    <w:name w:val="Table Grid"/>
    <w:basedOn w:val="TableNormal"/>
    <w:uiPriority w:val="39"/>
    <w:rsid w:val="00B0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83F7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TableParagraph">
    <w:name w:val="Table Paragraph"/>
    <w:basedOn w:val="Normal"/>
    <w:uiPriority w:val="1"/>
    <w:qFormat/>
    <w:rsid w:val="00776827"/>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7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D3E3-CE39-4CC0-8E4B-4E3C7B2F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120</Words>
  <Characters>687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tenhoo</dc:creator>
  <cp:lastModifiedBy>atasci</cp:lastModifiedBy>
  <cp:revision>14</cp:revision>
  <dcterms:created xsi:type="dcterms:W3CDTF">2019-07-31T11:44:00Z</dcterms:created>
  <dcterms:modified xsi:type="dcterms:W3CDTF">2020-11-22T23:31:00Z</dcterms:modified>
</cp:coreProperties>
</file>